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78" w:rsidRDefault="00B64078" w:rsidP="00B6407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u w:val="single"/>
        </w:rPr>
      </w:pPr>
      <w:r>
        <w:rPr>
          <w:rFonts w:asciiTheme="minorHAnsi" w:hAnsiTheme="minorHAnsi" w:cs="Arial"/>
          <w:b/>
          <w:color w:val="000000"/>
          <w:u w:val="single"/>
        </w:rPr>
        <w:t>SZTUKA TEAT</w:t>
      </w:r>
      <w:r>
        <w:rPr>
          <w:rFonts w:asciiTheme="minorHAnsi" w:hAnsiTheme="minorHAnsi" w:cs="Arial"/>
          <w:b/>
          <w:color w:val="000000"/>
          <w:u w:val="single"/>
        </w:rPr>
        <w:t>RALNA – ALCHEMIA TEATRALNA 2017</w:t>
      </w:r>
    </w:p>
    <w:p w:rsidR="00B64078" w:rsidRDefault="00B64078" w:rsidP="00B6407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u w:val="single"/>
        </w:rPr>
      </w:pPr>
    </w:p>
    <w:p w:rsidR="00B64078" w:rsidRDefault="00B64078" w:rsidP="00B6407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u w:val="single"/>
        </w:rPr>
      </w:pPr>
    </w:p>
    <w:p w:rsidR="00B64078" w:rsidRDefault="00B64078" w:rsidP="00B6407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u w:val="single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1</w:t>
      </w:r>
      <w:r>
        <w:rPr>
          <w:rFonts w:asciiTheme="minorHAnsi" w:hAnsiTheme="minorHAnsi" w:cs="Arial"/>
          <w:color w:val="000000"/>
        </w:rPr>
        <w:t>. Przedmiotem konkursu jest dramat o szeroko rozumianej tematyce współczesnej , nigdzie dotąd niepublikowany i nienagradzany, będący oryginalnym dziełem autora (adaptacje nie będą przedmiotem konkursu).</w:t>
      </w:r>
    </w:p>
    <w:p w:rsidR="00B64078" w:rsidRDefault="00B64078" w:rsidP="00B64078">
      <w:pPr>
        <w:pStyle w:val="NormalnyWeb"/>
        <w:rPr>
          <w:rFonts w:asciiTheme="minorHAnsi" w:eastAsia="Arial Unicode MS" w:hAnsiTheme="minorHAnsi" w:cs="Arial Unicode MS"/>
        </w:rPr>
      </w:pPr>
      <w:r>
        <w:rPr>
          <w:rFonts w:asciiTheme="minorHAnsi" w:hAnsiTheme="minorHAnsi" w:cs="Arial"/>
          <w:b/>
          <w:color w:val="000000"/>
        </w:rPr>
        <w:t>2</w:t>
      </w:r>
      <w:r>
        <w:rPr>
          <w:rFonts w:asciiTheme="minorHAnsi" w:hAnsiTheme="minorHAnsi" w:cs="Arial"/>
          <w:color w:val="000000"/>
        </w:rPr>
        <w:t>. Konkurs przeznaczony jest dla uczniów ze szkół gimnazjalnych ponadgimnazjalnych oraz osób dorosłych ( +19 lat)</w:t>
      </w:r>
    </w:p>
    <w:p w:rsidR="00B64078" w:rsidRDefault="00B64078" w:rsidP="00B64078">
      <w:pPr>
        <w:pStyle w:val="NormalnyWeb"/>
        <w:rPr>
          <w:rFonts w:asciiTheme="minorHAnsi" w:eastAsia="Arial Unicode MS" w:hAnsiTheme="minorHAnsi" w:cs="Arial Unicode MS"/>
        </w:rPr>
      </w:pPr>
      <w:r>
        <w:rPr>
          <w:rFonts w:asciiTheme="minorHAnsi" w:hAnsiTheme="minorHAnsi" w:cs="Arial"/>
          <w:b/>
          <w:color w:val="000000"/>
        </w:rPr>
        <w:t>3</w:t>
      </w:r>
      <w:r>
        <w:rPr>
          <w:rFonts w:asciiTheme="minorHAnsi" w:eastAsia="Arial Unicode MS" w:hAnsiTheme="minorHAnsi" w:cs="Arial Unicode MS"/>
        </w:rPr>
        <w:t>. Utwór wydrukowany i podpisany, opatrzony pieczątką instytucji patronującej  należy złożyć lub przesłać z dopiskiem „konkurs na dramat” na adres: Świdnicki Ośrodek Kultury, Rynek 43, 58-100 Świdnica. </w:t>
      </w:r>
      <w:r>
        <w:rPr>
          <w:rFonts w:asciiTheme="minorHAnsi" w:eastAsia="Arial Unicode MS" w:hAnsiTheme="minorHAnsi" w:cs="Arial Unicode MS"/>
        </w:rPr>
        <w:br/>
        <w:t>Dramat (napisany czcionką Times New Roman, rozmiar czcionki 12), powinien liczyć maksymalnie  10 stron w przypadku uczniów szkół gimnazjalnych, oraz maksymalnie 20 stron w przypadku licealistów i dorosłych.</w:t>
      </w:r>
      <w:r>
        <w:rPr>
          <w:rFonts w:asciiTheme="minorHAnsi" w:eastAsia="Arial Unicode MS" w:hAnsiTheme="minorHAnsi" w:cs="Arial Unicode MS"/>
        </w:rPr>
        <w:br/>
        <w:t>Dramat należy przygotować w wersji elektronicznej i papierowej or</w:t>
      </w:r>
      <w:r>
        <w:rPr>
          <w:rFonts w:asciiTheme="minorHAnsi" w:eastAsia="Arial Unicode MS" w:hAnsiTheme="minorHAnsi" w:cs="Arial Unicode MS"/>
        </w:rPr>
        <w:t>az  nadesłać lub dostarczyć do 2 czerwca 2017</w:t>
      </w:r>
      <w:r>
        <w:rPr>
          <w:rFonts w:asciiTheme="minorHAnsi" w:eastAsia="Arial Unicode MS" w:hAnsiTheme="minorHAnsi" w:cs="Arial Unicode MS"/>
        </w:rPr>
        <w:t xml:space="preserve">. </w:t>
      </w:r>
      <w:r>
        <w:rPr>
          <w:rFonts w:asciiTheme="minorHAnsi" w:eastAsia="Arial Unicode MS" w:hAnsiTheme="minorHAnsi" w:cs="Arial Unicode MS"/>
        </w:rPr>
        <w:br/>
        <w:t>Decyduje data stempla pocztowego.</w:t>
      </w:r>
    </w:p>
    <w:p w:rsidR="00B64078" w:rsidRDefault="00B64078" w:rsidP="00B64078">
      <w:pPr>
        <w:pStyle w:val="NormalnyWeb"/>
        <w:rPr>
          <w:rFonts w:asciiTheme="minorHAnsi" w:eastAsia="Arial Unicode MS" w:hAnsiTheme="minorHAnsi" w:cs="Arial Unicode MS"/>
        </w:rPr>
      </w:pPr>
      <w:r>
        <w:rPr>
          <w:rFonts w:asciiTheme="minorHAnsi" w:hAnsiTheme="minorHAnsi" w:cs="Arial"/>
          <w:b/>
          <w:color w:val="000000"/>
        </w:rPr>
        <w:t>4.</w:t>
      </w:r>
      <w:r>
        <w:rPr>
          <w:rFonts w:asciiTheme="minorHAnsi" w:hAnsiTheme="minorHAnsi" w:cs="Arial"/>
          <w:color w:val="000000"/>
        </w:rPr>
        <w:t xml:space="preserve"> Wyniki konkursu zostaną ogł</w:t>
      </w:r>
      <w:r>
        <w:rPr>
          <w:rFonts w:asciiTheme="minorHAnsi" w:hAnsiTheme="minorHAnsi" w:cs="Arial"/>
          <w:color w:val="000000"/>
        </w:rPr>
        <w:t>oszone przez jury w czerwcu 2017.</w:t>
      </w:r>
      <w:r>
        <w:rPr>
          <w:rFonts w:asciiTheme="minorHAnsi" w:eastAsia="Arial Unicode MS" w:hAnsiTheme="minorHAnsi" w:cs="Arial Unicode MS"/>
        </w:rPr>
        <w:br/>
      </w: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  <w:color w:val="000000"/>
        </w:rPr>
        <w:t>5</w:t>
      </w:r>
      <w:r>
        <w:rPr>
          <w:rFonts w:asciiTheme="minorHAnsi" w:hAnsiTheme="minorHAnsi" w:cs="Arial"/>
          <w:color w:val="000000"/>
        </w:rPr>
        <w:t>. Jury przyzna 3 główne finansowe nagrody konkursu – I w kategorii szkół gimnazjalnych,  I w kategorii szkół ponadgimnazjalnych,  I w kategorii dorosłych ( po 400 zł każdej kategorii )</w:t>
      </w:r>
      <w:r>
        <w:rPr>
          <w:rStyle w:val="apple-converted-space"/>
          <w:rFonts w:asciiTheme="minorHAnsi" w:hAnsiTheme="minorHAnsi" w:cs="Arial"/>
          <w:color w:val="000000"/>
        </w:rPr>
        <w:t>, dodatkową nagrodą będzie wystawienie dramatu przez grupy warsztatowe.</w:t>
      </w:r>
      <w:r>
        <w:rPr>
          <w:rStyle w:val="apple-converted-space"/>
          <w:rFonts w:asciiTheme="minorHAnsi" w:eastAsia="Arial Unicode MS" w:hAnsiTheme="minorHAnsi" w:cs="Arial Unicode MS"/>
        </w:rPr>
        <w:br/>
      </w: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  <w:color w:val="000000"/>
        </w:rPr>
        <w:t>6.</w:t>
      </w:r>
      <w:r>
        <w:rPr>
          <w:rFonts w:asciiTheme="minorHAnsi" w:hAnsiTheme="minorHAnsi" w:cs="Arial"/>
          <w:color w:val="000000"/>
        </w:rPr>
        <w:t xml:space="preserve"> Jury zastrzega sobie możliwość innego podziału nagród.</w:t>
      </w:r>
      <w:r>
        <w:rPr>
          <w:rStyle w:val="apple-converted-space"/>
          <w:rFonts w:asciiTheme="minorHAnsi" w:hAnsiTheme="minorHAnsi" w:cs="Arial"/>
          <w:color w:val="000000"/>
        </w:rPr>
        <w:t> </w:t>
      </w:r>
      <w:r>
        <w:rPr>
          <w:rStyle w:val="apple-converted-space"/>
          <w:rFonts w:asciiTheme="minorHAnsi" w:eastAsia="Arial Unicode MS" w:hAnsiTheme="minorHAnsi" w:cs="Arial Unicode MS"/>
        </w:rPr>
        <w:br/>
      </w: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  <w:color w:val="000000"/>
        </w:rPr>
        <w:t>7.</w:t>
      </w:r>
      <w:r>
        <w:rPr>
          <w:rFonts w:asciiTheme="minorHAnsi" w:hAnsiTheme="minorHAnsi" w:cs="Arial"/>
          <w:color w:val="000000"/>
        </w:rPr>
        <w:t xml:space="preserve"> Utwory nieodpowiadające powyższym warunkom nie będą przedmiotem oceny jury. 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8.</w:t>
      </w:r>
      <w:r>
        <w:rPr>
          <w:rFonts w:asciiTheme="minorHAnsi" w:hAnsiTheme="minorHAnsi" w:cs="Arial"/>
          <w:color w:val="000000"/>
        </w:rPr>
        <w:t xml:space="preserve"> Organizatorzy nie zwracają nadesłanych prac. 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br/>
      </w:r>
      <w:r>
        <w:rPr>
          <w:rFonts w:asciiTheme="minorHAnsi" w:hAnsiTheme="minorHAnsi" w:cs="Arial"/>
          <w:b/>
          <w:color w:val="000000"/>
        </w:rPr>
        <w:t>9.</w:t>
      </w:r>
      <w:r>
        <w:rPr>
          <w:rFonts w:asciiTheme="minorHAnsi" w:hAnsiTheme="minorHAnsi" w:cs="Arial"/>
          <w:color w:val="000000"/>
        </w:rPr>
        <w:t xml:space="preserve"> Organizatorzy zastrzegają sobie prawo do wykorzystania nagrodzonych dramatów bez zgody autorów.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t>10.</w:t>
      </w:r>
      <w:r>
        <w:rPr>
          <w:rFonts w:asciiTheme="minorHAnsi" w:hAnsiTheme="minorHAnsi" w:cs="Arial"/>
          <w:color w:val="000000"/>
        </w:rPr>
        <w:t xml:space="preserve"> Wszystkich informacji na temat konkursu udziela koordynator projektu Halina Szymańska</w:t>
      </w:r>
      <w:r>
        <w:rPr>
          <w:rFonts w:asciiTheme="minorHAnsi" w:hAnsiTheme="minorHAnsi" w:cs="Arial"/>
          <w:color w:val="000000"/>
        </w:rPr>
        <w:br/>
        <w:t xml:space="preserve">     </w:t>
      </w:r>
      <w:hyperlink r:id="rId4" w:history="1">
        <w:r>
          <w:rPr>
            <w:rStyle w:val="Hipercze"/>
            <w:rFonts w:asciiTheme="minorHAnsi" w:hAnsiTheme="minorHAnsi" w:cs="Arial"/>
          </w:rPr>
          <w:t>h.szymanska@sok.com.pl</w:t>
        </w:r>
      </w:hyperlink>
      <w:r>
        <w:rPr>
          <w:rFonts w:asciiTheme="minorHAnsi" w:hAnsiTheme="minorHAnsi" w:cs="Arial"/>
          <w:color w:val="000000"/>
        </w:rPr>
        <w:t>, tel. 748515653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P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color w:val="000000"/>
        </w:rPr>
      </w:pPr>
      <w:r w:rsidRPr="00B64078">
        <w:rPr>
          <w:rFonts w:asciiTheme="minorHAnsi" w:hAnsiTheme="minorHAnsi" w:cs="Arial"/>
          <w:b/>
          <w:color w:val="000000"/>
        </w:rPr>
        <w:t xml:space="preserve">ZAPRASZAMY DO PISANIA, ZAPRASZAMY DO PISANIA, ZAPRASZAMY DO PISANIA 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</w:p>
    <w:p w:rsidR="00B64078" w:rsidRDefault="00B64078" w:rsidP="00B64078">
      <w:pPr>
        <w:pStyle w:val="NormalnyWeb"/>
        <w:spacing w:before="0" w:beforeAutospacing="0" w:after="0" w:afterAutospacing="0"/>
        <w:rPr>
          <w:rFonts w:asciiTheme="minorHAnsi" w:hAnsiTheme="minorHAnsi" w:cs="Arial"/>
          <w:color w:val="000000"/>
        </w:rPr>
      </w:pPr>
    </w:p>
    <w:p w:rsidR="00B64078" w:rsidRDefault="00B64078" w:rsidP="00B64078"/>
    <w:p w:rsidR="00F161D1" w:rsidRDefault="00F161D1">
      <w:bookmarkStart w:id="0" w:name="_GoBack"/>
      <w:bookmarkEnd w:id="0"/>
    </w:p>
    <w:sectPr w:rsidR="00F1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8"/>
    <w:rsid w:val="00B64078"/>
    <w:rsid w:val="00F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6635-4DF8-4083-A5BC-ECADEDD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0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6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szymanska@so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2017-04-04T10:10:00Z</dcterms:created>
  <dcterms:modified xsi:type="dcterms:W3CDTF">2017-04-04T10:14:00Z</dcterms:modified>
</cp:coreProperties>
</file>