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37586" w14:textId="77777777" w:rsidR="00EE5783" w:rsidRPr="00AE2BED" w:rsidRDefault="00EE5783" w:rsidP="00EE5783">
      <w:pPr>
        <w:rPr>
          <w:rFonts w:asciiTheme="majorHAnsi" w:hAnsiTheme="majorHAnsi"/>
        </w:rPr>
      </w:pPr>
    </w:p>
    <w:p w14:paraId="52C625D4" w14:textId="77777777" w:rsidR="00260236" w:rsidRDefault="00260236" w:rsidP="00AE2BED">
      <w:pPr>
        <w:pStyle w:val="Default"/>
        <w:jc w:val="center"/>
        <w:rPr>
          <w:rFonts w:asciiTheme="majorHAnsi" w:hAnsiTheme="majorHAnsi"/>
          <w:b/>
          <w:sz w:val="32"/>
          <w:szCs w:val="32"/>
        </w:rPr>
      </w:pPr>
    </w:p>
    <w:p w14:paraId="16A619BF" w14:textId="77777777" w:rsidR="00260236" w:rsidRDefault="00260236" w:rsidP="00AE2BED">
      <w:pPr>
        <w:pStyle w:val="Default"/>
        <w:jc w:val="center"/>
        <w:rPr>
          <w:rFonts w:asciiTheme="majorHAnsi" w:hAnsiTheme="majorHAnsi"/>
          <w:b/>
          <w:sz w:val="32"/>
          <w:szCs w:val="32"/>
        </w:rPr>
      </w:pPr>
    </w:p>
    <w:p w14:paraId="7D368528" w14:textId="77777777" w:rsidR="00260236" w:rsidRDefault="00260236" w:rsidP="00AE2BED">
      <w:pPr>
        <w:pStyle w:val="Default"/>
        <w:jc w:val="center"/>
        <w:rPr>
          <w:rFonts w:asciiTheme="majorHAnsi" w:hAnsiTheme="majorHAnsi"/>
          <w:b/>
          <w:sz w:val="32"/>
          <w:szCs w:val="32"/>
        </w:rPr>
      </w:pPr>
    </w:p>
    <w:p w14:paraId="2F9F4864" w14:textId="77777777" w:rsidR="00260236" w:rsidRDefault="00260236" w:rsidP="00AE2BED">
      <w:pPr>
        <w:pStyle w:val="Default"/>
        <w:jc w:val="center"/>
        <w:rPr>
          <w:rFonts w:asciiTheme="majorHAnsi" w:hAnsiTheme="majorHAnsi"/>
          <w:b/>
          <w:sz w:val="32"/>
          <w:szCs w:val="32"/>
        </w:rPr>
      </w:pPr>
    </w:p>
    <w:p w14:paraId="0CA8FDB9" w14:textId="77777777" w:rsidR="00260236" w:rsidRDefault="00260236" w:rsidP="00AE2BED">
      <w:pPr>
        <w:pStyle w:val="Default"/>
        <w:jc w:val="center"/>
        <w:rPr>
          <w:rFonts w:asciiTheme="majorHAnsi" w:hAnsiTheme="majorHAnsi"/>
          <w:b/>
          <w:sz w:val="32"/>
          <w:szCs w:val="32"/>
        </w:rPr>
      </w:pPr>
    </w:p>
    <w:p w14:paraId="75716272" w14:textId="7E0303AA" w:rsidR="00C769C6" w:rsidRPr="00C769C6" w:rsidRDefault="00AE2BED" w:rsidP="00C769C6">
      <w:pPr>
        <w:pStyle w:val="Default"/>
        <w:jc w:val="center"/>
        <w:rPr>
          <w:rFonts w:asciiTheme="majorHAnsi" w:hAnsiTheme="majorHAnsi"/>
          <w:b/>
          <w:sz w:val="32"/>
          <w:szCs w:val="32"/>
        </w:rPr>
      </w:pPr>
      <w:r w:rsidRPr="00C769C6">
        <w:rPr>
          <w:rFonts w:asciiTheme="majorHAnsi" w:hAnsiTheme="majorHAnsi"/>
          <w:b/>
          <w:sz w:val="32"/>
          <w:szCs w:val="32"/>
        </w:rPr>
        <w:t>SPECYFIKACJA ISTOTNYCH WARUNKÓW ZAMÓWIENIA</w:t>
      </w:r>
      <w:r w:rsidR="00C769C6" w:rsidRPr="00C769C6">
        <w:rPr>
          <w:rFonts w:asciiTheme="majorHAnsi" w:hAnsiTheme="majorHAnsi"/>
          <w:b/>
          <w:sz w:val="32"/>
          <w:szCs w:val="32"/>
        </w:rPr>
        <w:t xml:space="preserve"> realizowanego w ramach Programu Ministra Kultury i Dziedzictwa Narodowego </w:t>
      </w:r>
      <w:r w:rsidR="00C769C6" w:rsidRPr="00C769C6">
        <w:rPr>
          <w:rFonts w:asciiTheme="majorHAnsi" w:hAnsiTheme="majorHAnsi"/>
          <w:i/>
          <w:sz w:val="32"/>
          <w:szCs w:val="32"/>
        </w:rPr>
        <w:t>Rozwój infrastruktury kultury / Infrastruktura domów kultury</w:t>
      </w:r>
    </w:p>
    <w:p w14:paraId="30B119C2" w14:textId="77777777" w:rsidR="00260236" w:rsidRDefault="00260236" w:rsidP="00AE2BED">
      <w:pPr>
        <w:pStyle w:val="Default"/>
        <w:jc w:val="center"/>
        <w:rPr>
          <w:rFonts w:asciiTheme="majorHAnsi" w:hAnsiTheme="majorHAnsi"/>
          <w:b/>
        </w:rPr>
      </w:pPr>
    </w:p>
    <w:p w14:paraId="46F6DECD" w14:textId="651FC68C" w:rsidR="00260236" w:rsidRPr="00BC39FC" w:rsidRDefault="00260236" w:rsidP="009E2784">
      <w:pPr>
        <w:jc w:val="center"/>
        <w:rPr>
          <w:rFonts w:asciiTheme="majorHAnsi" w:hAnsiTheme="majorHAnsi"/>
          <w:b/>
        </w:rPr>
      </w:pPr>
      <w:r>
        <w:rPr>
          <w:rFonts w:asciiTheme="majorHAnsi" w:hAnsiTheme="majorHAnsi"/>
          <w:b/>
        </w:rPr>
        <w:t>NA</w:t>
      </w:r>
      <w:r w:rsidR="009E2784">
        <w:rPr>
          <w:rFonts w:asciiTheme="majorHAnsi" w:hAnsiTheme="majorHAnsi"/>
          <w:b/>
        </w:rPr>
        <w:t xml:space="preserve"> ZAPROJEKTOWANIE, WYKONANIE I</w:t>
      </w:r>
      <w:r>
        <w:rPr>
          <w:rFonts w:asciiTheme="majorHAnsi" w:hAnsiTheme="majorHAnsi"/>
          <w:b/>
        </w:rPr>
        <w:t xml:space="preserve"> </w:t>
      </w:r>
      <w:r w:rsidR="009E2784">
        <w:rPr>
          <w:rFonts w:asciiTheme="majorHAnsi" w:hAnsiTheme="majorHAnsi"/>
          <w:b/>
        </w:rPr>
        <w:t xml:space="preserve">DOSTAWĘ WYPOSAŻENIA </w:t>
      </w:r>
      <w:r w:rsidR="00A03BC3">
        <w:rPr>
          <w:rFonts w:asciiTheme="majorHAnsi" w:hAnsiTheme="majorHAnsi"/>
          <w:b/>
        </w:rPr>
        <w:t xml:space="preserve">SALI NR 5 </w:t>
      </w:r>
      <w:r w:rsidR="009E2784">
        <w:rPr>
          <w:rFonts w:asciiTheme="majorHAnsi" w:hAnsiTheme="majorHAnsi"/>
          <w:b/>
        </w:rPr>
        <w:t xml:space="preserve">KLUBU BOLKO W ŚWIDNICKIM OŚRODKU KULTURY W ŚWIDNICY </w:t>
      </w:r>
    </w:p>
    <w:p w14:paraId="7FF30F17" w14:textId="77777777" w:rsidR="00260236" w:rsidRDefault="00260236" w:rsidP="00260236">
      <w:pPr>
        <w:pStyle w:val="Bezodstpw"/>
        <w:jc w:val="both"/>
        <w:rPr>
          <w:rFonts w:asciiTheme="majorHAnsi" w:eastAsia="Calibri" w:hAnsiTheme="majorHAnsi"/>
          <w:sz w:val="24"/>
          <w:szCs w:val="24"/>
          <w:lang w:eastAsia="en-US"/>
        </w:rPr>
      </w:pPr>
    </w:p>
    <w:p w14:paraId="1FA798FE" w14:textId="77777777" w:rsidR="00A25F0B" w:rsidRDefault="00A25F0B" w:rsidP="00260236">
      <w:pPr>
        <w:pStyle w:val="Bezodstpw"/>
        <w:jc w:val="both"/>
        <w:rPr>
          <w:rFonts w:asciiTheme="majorHAnsi" w:eastAsia="Calibri" w:hAnsiTheme="majorHAnsi"/>
          <w:sz w:val="24"/>
          <w:szCs w:val="24"/>
          <w:lang w:eastAsia="en-US"/>
        </w:rPr>
      </w:pPr>
    </w:p>
    <w:p w14:paraId="7BA50988" w14:textId="77777777" w:rsidR="00A25F0B" w:rsidRDefault="00A25F0B" w:rsidP="00260236">
      <w:pPr>
        <w:pStyle w:val="Bezodstpw"/>
        <w:jc w:val="both"/>
        <w:rPr>
          <w:rFonts w:asciiTheme="majorHAnsi" w:eastAsia="Calibri" w:hAnsiTheme="majorHAnsi"/>
          <w:sz w:val="24"/>
          <w:szCs w:val="24"/>
          <w:lang w:eastAsia="en-US"/>
        </w:rPr>
      </w:pPr>
    </w:p>
    <w:p w14:paraId="68437BD8" w14:textId="77777777" w:rsidR="00260236" w:rsidRPr="00AE2BED" w:rsidRDefault="00260236" w:rsidP="00260236">
      <w:pPr>
        <w:pStyle w:val="Bezodstpw"/>
        <w:jc w:val="both"/>
        <w:rPr>
          <w:rFonts w:asciiTheme="majorHAnsi" w:eastAsia="Calibri" w:hAnsiTheme="majorHAnsi"/>
          <w:sz w:val="24"/>
          <w:szCs w:val="24"/>
          <w:lang w:eastAsia="en-US"/>
        </w:rPr>
      </w:pPr>
      <w:r w:rsidRPr="00AE2BED">
        <w:rPr>
          <w:rFonts w:asciiTheme="majorHAnsi" w:eastAsia="Calibri" w:hAnsiTheme="majorHAnsi"/>
          <w:sz w:val="24"/>
          <w:szCs w:val="24"/>
          <w:lang w:eastAsia="en-US"/>
        </w:rPr>
        <w:t xml:space="preserve">Postępowanie o udzielenie zamówienia publicznego o wartości nieprzekraczającej kwot określonych w przepisach wydanych na podstawie art. 11 ust.8 Prawo zamówień publicznych prowadzone w trybie </w:t>
      </w:r>
      <w:r w:rsidRPr="00AE2BED">
        <w:rPr>
          <w:rFonts w:asciiTheme="majorHAnsi" w:eastAsia="Calibri" w:hAnsiTheme="majorHAnsi"/>
          <w:b/>
          <w:bCs/>
          <w:sz w:val="24"/>
          <w:szCs w:val="24"/>
          <w:lang w:eastAsia="en-US"/>
        </w:rPr>
        <w:t>PRZETARGU NIEOGRANICZONEGO</w:t>
      </w:r>
    </w:p>
    <w:p w14:paraId="07CE316C" w14:textId="77777777" w:rsidR="00260236" w:rsidRDefault="00260236" w:rsidP="00AE2BED">
      <w:pPr>
        <w:pStyle w:val="Bezodstpw"/>
        <w:jc w:val="both"/>
        <w:rPr>
          <w:rFonts w:asciiTheme="majorHAnsi" w:eastAsia="Calibri" w:hAnsiTheme="majorHAnsi"/>
          <w:sz w:val="24"/>
          <w:szCs w:val="24"/>
          <w:lang w:eastAsia="en-US"/>
        </w:rPr>
      </w:pPr>
    </w:p>
    <w:p w14:paraId="056BAEA1" w14:textId="77777777" w:rsidR="00A25F0B" w:rsidRDefault="00A25F0B" w:rsidP="00AE2BED">
      <w:pPr>
        <w:pStyle w:val="Bezodstpw"/>
        <w:jc w:val="both"/>
        <w:rPr>
          <w:rFonts w:asciiTheme="majorHAnsi" w:eastAsia="Calibri" w:hAnsiTheme="majorHAnsi"/>
          <w:sz w:val="24"/>
          <w:szCs w:val="24"/>
          <w:lang w:eastAsia="en-US"/>
        </w:rPr>
      </w:pPr>
    </w:p>
    <w:p w14:paraId="46F12A7A" w14:textId="77777777" w:rsidR="00BC39FC" w:rsidRDefault="00BC39FC" w:rsidP="00BC39FC">
      <w:pPr>
        <w:pStyle w:val="Default"/>
        <w:ind w:left="142"/>
        <w:rPr>
          <w:rFonts w:asciiTheme="majorHAnsi" w:hAnsiTheme="majorHAnsi"/>
          <w:b/>
          <w:color w:val="auto"/>
        </w:rPr>
      </w:pPr>
    </w:p>
    <w:p w14:paraId="2CF7624A" w14:textId="77777777" w:rsidR="00BC39FC" w:rsidRDefault="00BC39FC" w:rsidP="00BC39FC">
      <w:pPr>
        <w:pStyle w:val="Default"/>
        <w:rPr>
          <w:rFonts w:asciiTheme="majorHAnsi" w:hAnsiTheme="majorHAnsi"/>
          <w:b/>
          <w:color w:val="auto"/>
        </w:rPr>
      </w:pPr>
      <w:r w:rsidRPr="003051C8">
        <w:rPr>
          <w:rFonts w:asciiTheme="majorHAnsi" w:hAnsiTheme="majorHAnsi"/>
          <w:b/>
          <w:color w:val="auto"/>
        </w:rPr>
        <w:t>W</w:t>
      </w:r>
      <w:r>
        <w:rPr>
          <w:rFonts w:asciiTheme="majorHAnsi" w:hAnsiTheme="majorHAnsi"/>
          <w:b/>
          <w:color w:val="auto"/>
        </w:rPr>
        <w:t>SPÓLNY SŁOWNIK ZAMÓWIEŃ</w:t>
      </w:r>
      <w:r w:rsidRPr="003051C8">
        <w:rPr>
          <w:rFonts w:asciiTheme="majorHAnsi" w:hAnsiTheme="majorHAnsi"/>
          <w:b/>
          <w:color w:val="auto"/>
        </w:rPr>
        <w:t xml:space="preserve"> (CPV):</w:t>
      </w:r>
    </w:p>
    <w:p w14:paraId="345E12A3" w14:textId="77777777" w:rsidR="00BC39FC" w:rsidRPr="00026047" w:rsidRDefault="00BC39FC" w:rsidP="00BC39FC">
      <w:pPr>
        <w:rPr>
          <w:rFonts w:asciiTheme="majorHAnsi" w:hAnsiTheme="majorHAnsi"/>
        </w:rPr>
      </w:pPr>
    </w:p>
    <w:p w14:paraId="4AC58780" w14:textId="28E65B67" w:rsidR="00026047" w:rsidRPr="004A5725" w:rsidRDefault="00026047" w:rsidP="00026047">
      <w:pPr>
        <w:jc w:val="both"/>
        <w:rPr>
          <w:rFonts w:asciiTheme="majorHAnsi" w:hAnsiTheme="majorHAnsi" w:cs="Tahoma"/>
        </w:rPr>
      </w:pPr>
      <w:r w:rsidRPr="004A5725">
        <w:rPr>
          <w:rFonts w:asciiTheme="majorHAnsi" w:hAnsiTheme="majorHAnsi" w:cs="Tahoma"/>
        </w:rPr>
        <w:t>32.34.24.00-6 Sprzęt nagłaśniający,</w:t>
      </w:r>
    </w:p>
    <w:p w14:paraId="61AE051F" w14:textId="676DA8D4" w:rsidR="00026047" w:rsidRPr="004A5725" w:rsidRDefault="00026047" w:rsidP="00026047">
      <w:pPr>
        <w:jc w:val="both"/>
        <w:rPr>
          <w:rFonts w:asciiTheme="majorHAnsi" w:hAnsiTheme="majorHAnsi" w:cs="Tahoma"/>
        </w:rPr>
      </w:pPr>
      <w:r w:rsidRPr="004A5725">
        <w:rPr>
          <w:rFonts w:asciiTheme="majorHAnsi" w:hAnsiTheme="majorHAnsi" w:cs="Tahoma"/>
        </w:rPr>
        <w:t>32.34.24.10-9 Sprzęt dźwiękowy,</w:t>
      </w:r>
    </w:p>
    <w:p w14:paraId="6C076707" w14:textId="544C1F7E" w:rsidR="00026047" w:rsidRPr="004A5725" w:rsidRDefault="00026047" w:rsidP="00026047">
      <w:pPr>
        <w:jc w:val="both"/>
        <w:rPr>
          <w:rFonts w:asciiTheme="majorHAnsi" w:hAnsiTheme="majorHAnsi" w:cs="Tahoma"/>
        </w:rPr>
      </w:pPr>
      <w:r w:rsidRPr="004A5725">
        <w:rPr>
          <w:rFonts w:asciiTheme="majorHAnsi" w:hAnsiTheme="majorHAnsi" w:cs="Tahoma"/>
        </w:rPr>
        <w:t>32.34.24.12-3 Głośniki,</w:t>
      </w:r>
    </w:p>
    <w:p w14:paraId="73085F8A" w14:textId="25D15260" w:rsidR="00026047" w:rsidRPr="004A5725" w:rsidRDefault="00026047" w:rsidP="00026047">
      <w:pPr>
        <w:jc w:val="both"/>
        <w:rPr>
          <w:rFonts w:asciiTheme="majorHAnsi" w:hAnsiTheme="majorHAnsi" w:cs="Tahoma"/>
        </w:rPr>
      </w:pPr>
      <w:r w:rsidRPr="004A5725">
        <w:rPr>
          <w:rFonts w:asciiTheme="majorHAnsi" w:hAnsiTheme="majorHAnsi" w:cs="Tahoma"/>
        </w:rPr>
        <w:t>32.34.30.00-9 Wzmacniacze,</w:t>
      </w:r>
    </w:p>
    <w:p w14:paraId="6BAD0B26" w14:textId="69D0923A" w:rsidR="00026047" w:rsidRPr="004A5725" w:rsidRDefault="00026047" w:rsidP="00026047">
      <w:pPr>
        <w:jc w:val="both"/>
        <w:rPr>
          <w:rFonts w:asciiTheme="majorHAnsi" w:hAnsiTheme="majorHAnsi"/>
        </w:rPr>
      </w:pPr>
      <w:r w:rsidRPr="004A5725">
        <w:rPr>
          <w:rFonts w:asciiTheme="majorHAnsi" w:hAnsiTheme="majorHAnsi" w:cs="Tahoma"/>
          <w:shd w:val="clear" w:color="auto" w:fill="FFFFFF"/>
        </w:rPr>
        <w:t>31.50.00.00 -</w:t>
      </w:r>
      <w:r w:rsidRPr="004A5725">
        <w:rPr>
          <w:rStyle w:val="apple-converted-space"/>
          <w:rFonts w:asciiTheme="majorHAnsi" w:hAnsiTheme="majorHAnsi" w:cs="Tahoma"/>
          <w:shd w:val="clear" w:color="auto" w:fill="FFFFFF"/>
        </w:rPr>
        <w:t> </w:t>
      </w:r>
      <w:hyperlink r:id="rId8" w:history="1">
        <w:r w:rsidRPr="004A5725">
          <w:rPr>
            <w:rStyle w:val="Hipercze"/>
            <w:rFonts w:asciiTheme="majorHAnsi" w:hAnsiTheme="majorHAnsi" w:cs="Tahoma"/>
            <w:color w:val="auto"/>
            <w:u w:val="none"/>
            <w:shd w:val="clear" w:color="auto" w:fill="FFFFFF"/>
          </w:rPr>
          <w:t>Urządzenia oświetleniowe i lampy elektryczne</w:t>
        </w:r>
      </w:hyperlink>
    </w:p>
    <w:p w14:paraId="2BDDD794" w14:textId="2F5253E7" w:rsidR="00026047" w:rsidRPr="004A5725" w:rsidRDefault="00026047" w:rsidP="00026047">
      <w:pPr>
        <w:jc w:val="both"/>
        <w:rPr>
          <w:rFonts w:asciiTheme="majorHAnsi" w:hAnsiTheme="majorHAnsi"/>
        </w:rPr>
      </w:pPr>
      <w:r w:rsidRPr="004A5725">
        <w:rPr>
          <w:rFonts w:asciiTheme="majorHAnsi" w:hAnsiTheme="majorHAnsi"/>
        </w:rPr>
        <w:t>44.11.22.10-3 Płyty podłogowe.</w:t>
      </w:r>
    </w:p>
    <w:p w14:paraId="69EDA2E3" w14:textId="77777777" w:rsidR="00026047" w:rsidRPr="004A5725" w:rsidRDefault="00026047" w:rsidP="00026047">
      <w:pPr>
        <w:jc w:val="both"/>
        <w:rPr>
          <w:rFonts w:asciiTheme="majorHAnsi" w:hAnsiTheme="majorHAnsi" w:cs="Tahoma"/>
        </w:rPr>
      </w:pPr>
    </w:p>
    <w:p w14:paraId="7BCB4BC7" w14:textId="77777777" w:rsidR="00260236" w:rsidRPr="004A5725" w:rsidRDefault="00260236" w:rsidP="00AE2BED">
      <w:pPr>
        <w:pStyle w:val="Bezodstpw"/>
        <w:jc w:val="both"/>
        <w:rPr>
          <w:rFonts w:asciiTheme="majorHAnsi" w:eastAsia="Calibri" w:hAnsiTheme="majorHAnsi"/>
          <w:sz w:val="24"/>
          <w:szCs w:val="24"/>
          <w:lang w:eastAsia="en-US"/>
        </w:rPr>
      </w:pPr>
    </w:p>
    <w:p w14:paraId="41270116" w14:textId="77777777" w:rsidR="00260236" w:rsidRDefault="00260236" w:rsidP="00AE2BED">
      <w:pPr>
        <w:pStyle w:val="Bezodstpw"/>
        <w:jc w:val="both"/>
        <w:rPr>
          <w:rFonts w:asciiTheme="majorHAnsi" w:eastAsia="Calibri" w:hAnsiTheme="majorHAnsi"/>
          <w:sz w:val="24"/>
          <w:szCs w:val="24"/>
          <w:lang w:eastAsia="en-US"/>
        </w:rPr>
      </w:pPr>
    </w:p>
    <w:p w14:paraId="2A425B93" w14:textId="77777777" w:rsidR="00260236" w:rsidRDefault="00260236" w:rsidP="00AE2BED">
      <w:pPr>
        <w:pStyle w:val="Bezodstpw"/>
        <w:jc w:val="both"/>
        <w:rPr>
          <w:rFonts w:asciiTheme="majorHAnsi" w:eastAsia="Calibri" w:hAnsiTheme="majorHAnsi"/>
          <w:sz w:val="24"/>
          <w:szCs w:val="24"/>
          <w:lang w:eastAsia="en-US"/>
        </w:rPr>
      </w:pPr>
    </w:p>
    <w:p w14:paraId="4EBFE0A8" w14:textId="77777777" w:rsidR="00260236" w:rsidRDefault="00260236" w:rsidP="00AE2BED">
      <w:pPr>
        <w:pStyle w:val="Bezodstpw"/>
        <w:jc w:val="both"/>
        <w:rPr>
          <w:rFonts w:asciiTheme="majorHAnsi" w:eastAsia="Calibri" w:hAnsiTheme="majorHAnsi"/>
          <w:sz w:val="24"/>
          <w:szCs w:val="24"/>
          <w:lang w:eastAsia="en-US"/>
        </w:rPr>
      </w:pPr>
    </w:p>
    <w:p w14:paraId="321A6719" w14:textId="77777777" w:rsidR="00260236" w:rsidRDefault="00260236" w:rsidP="00AE2BED">
      <w:pPr>
        <w:pStyle w:val="Bezodstpw"/>
        <w:jc w:val="both"/>
        <w:rPr>
          <w:rFonts w:asciiTheme="majorHAnsi" w:eastAsia="Calibri" w:hAnsiTheme="majorHAnsi"/>
          <w:sz w:val="24"/>
          <w:szCs w:val="24"/>
          <w:lang w:eastAsia="en-US"/>
        </w:rPr>
      </w:pPr>
    </w:p>
    <w:p w14:paraId="28B8F085" w14:textId="77777777" w:rsidR="009E2784" w:rsidRDefault="009E2784" w:rsidP="00260236">
      <w:pPr>
        <w:pStyle w:val="Bezodstpw"/>
        <w:jc w:val="center"/>
        <w:rPr>
          <w:rFonts w:asciiTheme="majorHAnsi" w:eastAsia="Calibri" w:hAnsiTheme="majorHAnsi"/>
          <w:sz w:val="24"/>
          <w:szCs w:val="24"/>
          <w:lang w:eastAsia="en-US"/>
        </w:rPr>
      </w:pPr>
    </w:p>
    <w:p w14:paraId="59EFEEB7" w14:textId="77777777" w:rsidR="009E2784" w:rsidRDefault="009E2784" w:rsidP="00260236">
      <w:pPr>
        <w:pStyle w:val="Bezodstpw"/>
        <w:jc w:val="center"/>
        <w:rPr>
          <w:rFonts w:asciiTheme="majorHAnsi" w:eastAsia="Calibri" w:hAnsiTheme="majorHAnsi"/>
          <w:sz w:val="24"/>
          <w:szCs w:val="24"/>
          <w:lang w:eastAsia="en-US"/>
        </w:rPr>
      </w:pPr>
    </w:p>
    <w:p w14:paraId="64A5B87F" w14:textId="77777777" w:rsidR="009E2784" w:rsidRDefault="009E2784" w:rsidP="00260236">
      <w:pPr>
        <w:pStyle w:val="Bezodstpw"/>
        <w:jc w:val="center"/>
        <w:rPr>
          <w:rFonts w:asciiTheme="majorHAnsi" w:eastAsia="Calibri" w:hAnsiTheme="majorHAnsi"/>
          <w:sz w:val="24"/>
          <w:szCs w:val="24"/>
          <w:lang w:eastAsia="en-US"/>
        </w:rPr>
      </w:pPr>
    </w:p>
    <w:p w14:paraId="44A3CE0E" w14:textId="77777777" w:rsidR="009E2784" w:rsidRDefault="009E2784" w:rsidP="00260236">
      <w:pPr>
        <w:pStyle w:val="Bezodstpw"/>
        <w:jc w:val="center"/>
        <w:rPr>
          <w:rFonts w:asciiTheme="majorHAnsi" w:eastAsia="Calibri" w:hAnsiTheme="majorHAnsi"/>
          <w:sz w:val="24"/>
          <w:szCs w:val="24"/>
          <w:lang w:eastAsia="en-US"/>
        </w:rPr>
      </w:pPr>
    </w:p>
    <w:p w14:paraId="5B24DAD5" w14:textId="77777777" w:rsidR="009E2784" w:rsidRDefault="009E2784" w:rsidP="00260236">
      <w:pPr>
        <w:pStyle w:val="Bezodstpw"/>
        <w:jc w:val="center"/>
        <w:rPr>
          <w:rFonts w:asciiTheme="majorHAnsi" w:eastAsia="Calibri" w:hAnsiTheme="majorHAnsi"/>
          <w:sz w:val="24"/>
          <w:szCs w:val="24"/>
          <w:lang w:eastAsia="en-US"/>
        </w:rPr>
      </w:pPr>
    </w:p>
    <w:p w14:paraId="2FEBFEDD" w14:textId="77777777" w:rsidR="009E2784" w:rsidRDefault="009E2784" w:rsidP="00260236">
      <w:pPr>
        <w:pStyle w:val="Bezodstpw"/>
        <w:jc w:val="center"/>
        <w:rPr>
          <w:rFonts w:asciiTheme="majorHAnsi" w:eastAsia="Calibri" w:hAnsiTheme="majorHAnsi"/>
          <w:sz w:val="24"/>
          <w:szCs w:val="24"/>
          <w:lang w:eastAsia="en-US"/>
        </w:rPr>
      </w:pPr>
    </w:p>
    <w:p w14:paraId="0B9D23D4" w14:textId="77777777" w:rsidR="009E2784" w:rsidRDefault="009E2784" w:rsidP="00260236">
      <w:pPr>
        <w:pStyle w:val="Bezodstpw"/>
        <w:jc w:val="center"/>
        <w:rPr>
          <w:rFonts w:asciiTheme="majorHAnsi" w:eastAsia="Calibri" w:hAnsiTheme="majorHAnsi"/>
          <w:sz w:val="24"/>
          <w:szCs w:val="24"/>
          <w:lang w:eastAsia="en-US"/>
        </w:rPr>
      </w:pPr>
    </w:p>
    <w:p w14:paraId="1D2B9C4F" w14:textId="77777777" w:rsidR="009E2784" w:rsidRDefault="009E2784" w:rsidP="00260236">
      <w:pPr>
        <w:pStyle w:val="Bezodstpw"/>
        <w:jc w:val="center"/>
        <w:rPr>
          <w:rFonts w:asciiTheme="majorHAnsi" w:eastAsia="Calibri" w:hAnsiTheme="majorHAnsi"/>
          <w:sz w:val="24"/>
          <w:szCs w:val="24"/>
          <w:lang w:eastAsia="en-US"/>
        </w:rPr>
      </w:pPr>
    </w:p>
    <w:p w14:paraId="17867B0F" w14:textId="7C81E2FE" w:rsidR="009E2784" w:rsidRPr="00026047" w:rsidRDefault="009E2784" w:rsidP="000B050A">
      <w:pPr>
        <w:pStyle w:val="Bezodstpw"/>
        <w:rPr>
          <w:rFonts w:asciiTheme="majorHAnsi" w:eastAsia="Calibri" w:hAnsiTheme="majorHAnsi"/>
          <w:sz w:val="24"/>
          <w:szCs w:val="24"/>
          <w:lang w:eastAsia="en-US"/>
        </w:rPr>
      </w:pPr>
      <w:r>
        <w:rPr>
          <w:rFonts w:asciiTheme="majorHAnsi" w:eastAsia="Calibri" w:hAnsiTheme="majorHAnsi"/>
          <w:sz w:val="24"/>
          <w:szCs w:val="24"/>
          <w:lang w:eastAsia="en-US"/>
        </w:rPr>
        <w:t>Świdnica</w:t>
      </w:r>
      <w:r w:rsidR="005E04F7">
        <w:rPr>
          <w:rFonts w:asciiTheme="majorHAnsi" w:eastAsia="Calibri" w:hAnsiTheme="majorHAnsi"/>
          <w:sz w:val="24"/>
          <w:szCs w:val="24"/>
          <w:lang w:eastAsia="en-US"/>
        </w:rPr>
        <w:t>, dnia</w:t>
      </w:r>
      <w:r w:rsidR="00C769C6">
        <w:rPr>
          <w:rFonts w:asciiTheme="majorHAnsi" w:eastAsia="Calibri" w:hAnsiTheme="majorHAnsi"/>
          <w:sz w:val="24"/>
          <w:szCs w:val="24"/>
          <w:lang w:eastAsia="en-US"/>
        </w:rPr>
        <w:t xml:space="preserve"> </w:t>
      </w:r>
      <w:r w:rsidR="004A5725">
        <w:rPr>
          <w:rFonts w:asciiTheme="majorHAnsi" w:eastAsia="Calibri" w:hAnsiTheme="majorHAnsi"/>
          <w:sz w:val="24"/>
          <w:szCs w:val="24"/>
          <w:lang w:eastAsia="en-US"/>
        </w:rPr>
        <w:t>31</w:t>
      </w:r>
      <w:r w:rsidR="00C769C6">
        <w:rPr>
          <w:rFonts w:asciiTheme="majorHAnsi" w:eastAsia="Calibri" w:hAnsiTheme="majorHAnsi"/>
          <w:sz w:val="24"/>
          <w:szCs w:val="24"/>
          <w:lang w:eastAsia="en-US"/>
        </w:rPr>
        <w:t>.10.</w:t>
      </w:r>
      <w:r w:rsidR="00260236">
        <w:rPr>
          <w:rFonts w:asciiTheme="majorHAnsi" w:eastAsia="Calibri" w:hAnsiTheme="majorHAnsi"/>
          <w:sz w:val="24"/>
          <w:szCs w:val="24"/>
          <w:lang w:eastAsia="en-US"/>
        </w:rPr>
        <w:t>2013 roku</w:t>
      </w:r>
    </w:p>
    <w:p w14:paraId="7CFA61DD" w14:textId="49BB134F" w:rsidR="00AE2BED" w:rsidRDefault="00AE2BED" w:rsidP="000765C8">
      <w:pPr>
        <w:pStyle w:val="Default"/>
        <w:numPr>
          <w:ilvl w:val="0"/>
          <w:numId w:val="32"/>
        </w:numPr>
        <w:ind w:left="567" w:hanging="425"/>
        <w:rPr>
          <w:rFonts w:asciiTheme="majorHAnsi" w:hAnsiTheme="majorHAnsi"/>
          <w:b/>
          <w:color w:val="auto"/>
        </w:rPr>
      </w:pPr>
      <w:r w:rsidRPr="00AE2BED">
        <w:rPr>
          <w:rFonts w:asciiTheme="majorHAnsi" w:hAnsiTheme="majorHAnsi"/>
          <w:b/>
          <w:color w:val="auto"/>
        </w:rPr>
        <w:lastRenderedPageBreak/>
        <w:t>N</w:t>
      </w:r>
      <w:r w:rsidR="00172252">
        <w:rPr>
          <w:rFonts w:asciiTheme="majorHAnsi" w:hAnsiTheme="majorHAnsi"/>
          <w:b/>
          <w:color w:val="auto"/>
        </w:rPr>
        <w:t>AZWA ORAZ ADRES ZAMAWIAJĄCEGO</w:t>
      </w:r>
      <w:r>
        <w:rPr>
          <w:rFonts w:asciiTheme="majorHAnsi" w:hAnsiTheme="majorHAnsi"/>
          <w:b/>
          <w:color w:val="auto"/>
        </w:rPr>
        <w:t>:</w:t>
      </w:r>
    </w:p>
    <w:p w14:paraId="1E249259" w14:textId="77777777" w:rsidR="00363F5A" w:rsidRDefault="00363F5A" w:rsidP="00AE2BED">
      <w:pPr>
        <w:pStyle w:val="Default"/>
        <w:ind w:left="567"/>
        <w:rPr>
          <w:rFonts w:asciiTheme="majorHAnsi" w:hAnsiTheme="majorHAnsi"/>
          <w:color w:val="auto"/>
        </w:rPr>
      </w:pPr>
    </w:p>
    <w:p w14:paraId="0619E79C" w14:textId="0BAF127A" w:rsidR="00AE2BED" w:rsidRPr="00AE2BED" w:rsidRDefault="009E2784" w:rsidP="00AE2BED">
      <w:pPr>
        <w:pStyle w:val="Default"/>
        <w:ind w:left="567"/>
        <w:rPr>
          <w:rFonts w:asciiTheme="majorHAnsi" w:hAnsiTheme="majorHAnsi"/>
          <w:color w:val="auto"/>
        </w:rPr>
      </w:pPr>
      <w:r>
        <w:rPr>
          <w:rFonts w:asciiTheme="majorHAnsi" w:hAnsiTheme="majorHAnsi"/>
          <w:color w:val="auto"/>
        </w:rPr>
        <w:t>Świdnicki Ośrodek Kultury w Świdnicy</w:t>
      </w:r>
    </w:p>
    <w:p w14:paraId="172C2DC7" w14:textId="499C7722" w:rsidR="00AE2BED" w:rsidRDefault="009E2784" w:rsidP="00AE2BED">
      <w:pPr>
        <w:pStyle w:val="Default"/>
        <w:ind w:left="567"/>
        <w:rPr>
          <w:rFonts w:asciiTheme="majorHAnsi" w:hAnsiTheme="majorHAnsi"/>
          <w:color w:val="auto"/>
        </w:rPr>
      </w:pPr>
      <w:r>
        <w:rPr>
          <w:rFonts w:asciiTheme="majorHAnsi" w:hAnsiTheme="majorHAnsi"/>
          <w:color w:val="auto"/>
        </w:rPr>
        <w:t>Rynek 43</w:t>
      </w:r>
    </w:p>
    <w:p w14:paraId="76B645B0" w14:textId="56A1C6CF" w:rsidR="009E2784" w:rsidRDefault="009E2784" w:rsidP="00AE2BED">
      <w:pPr>
        <w:pStyle w:val="Default"/>
        <w:ind w:left="567"/>
        <w:rPr>
          <w:rFonts w:asciiTheme="majorHAnsi" w:hAnsiTheme="majorHAnsi"/>
          <w:color w:val="auto"/>
        </w:rPr>
      </w:pPr>
      <w:r>
        <w:rPr>
          <w:rFonts w:asciiTheme="majorHAnsi" w:hAnsiTheme="majorHAnsi"/>
          <w:color w:val="auto"/>
        </w:rPr>
        <w:t>58 – 100 Świdnica</w:t>
      </w:r>
    </w:p>
    <w:p w14:paraId="0B47BF17" w14:textId="02E82776" w:rsidR="00542E9D" w:rsidRPr="00542E9D" w:rsidRDefault="00C769C6" w:rsidP="00AE2BED">
      <w:pPr>
        <w:pStyle w:val="Default"/>
        <w:ind w:left="567"/>
        <w:rPr>
          <w:rFonts w:asciiTheme="majorHAnsi" w:hAnsiTheme="majorHAnsi"/>
          <w:color w:val="auto"/>
          <w:lang w:val="en-US"/>
        </w:rPr>
      </w:pPr>
      <w:r w:rsidRPr="00C769C6">
        <w:rPr>
          <w:rFonts w:asciiTheme="majorHAnsi" w:hAnsiTheme="majorHAnsi"/>
          <w:color w:val="auto"/>
        </w:rPr>
        <w:t>T</w:t>
      </w:r>
      <w:r w:rsidR="00542E9D" w:rsidRPr="00C769C6">
        <w:rPr>
          <w:rFonts w:asciiTheme="majorHAnsi" w:hAnsiTheme="majorHAnsi"/>
          <w:color w:val="auto"/>
        </w:rPr>
        <w:t>el</w:t>
      </w:r>
      <w:r>
        <w:rPr>
          <w:rFonts w:asciiTheme="majorHAnsi" w:hAnsiTheme="majorHAnsi"/>
          <w:color w:val="auto"/>
        </w:rPr>
        <w:t>.</w:t>
      </w:r>
      <w:r w:rsidR="00542E9D" w:rsidRPr="00C769C6">
        <w:rPr>
          <w:rFonts w:asciiTheme="majorHAnsi" w:hAnsiTheme="majorHAnsi"/>
          <w:color w:val="auto"/>
        </w:rPr>
        <w:t>:</w:t>
      </w:r>
      <w:r w:rsidR="00842E75" w:rsidRPr="00C769C6">
        <w:rPr>
          <w:rFonts w:asciiTheme="majorHAnsi" w:hAnsiTheme="majorHAnsi"/>
          <w:color w:val="auto"/>
        </w:rPr>
        <w:t xml:space="preserve"> 74 851 56 57, fax: </w:t>
      </w:r>
      <w:r w:rsidR="00842E75" w:rsidRPr="00842E75">
        <w:rPr>
          <w:rFonts w:asciiTheme="majorHAnsi" w:hAnsiTheme="majorHAnsi"/>
        </w:rPr>
        <w:t>74 851 56 61</w:t>
      </w:r>
    </w:p>
    <w:p w14:paraId="7E9BBD9D" w14:textId="47527BA2" w:rsidR="00542E9D" w:rsidRPr="00542E9D" w:rsidRDefault="00542E9D" w:rsidP="00AE2BED">
      <w:pPr>
        <w:pStyle w:val="Default"/>
        <w:ind w:left="567"/>
        <w:rPr>
          <w:rFonts w:asciiTheme="majorHAnsi" w:hAnsiTheme="majorHAnsi"/>
          <w:color w:val="auto"/>
          <w:lang w:val="en-US"/>
        </w:rPr>
      </w:pPr>
      <w:r w:rsidRPr="00542E9D">
        <w:rPr>
          <w:rFonts w:asciiTheme="majorHAnsi" w:hAnsiTheme="majorHAnsi"/>
          <w:color w:val="auto"/>
          <w:lang w:val="en-US"/>
        </w:rPr>
        <w:t>email: sok@sok.com.pl</w:t>
      </w:r>
    </w:p>
    <w:p w14:paraId="2D467332" w14:textId="77777777" w:rsidR="00AE2BED" w:rsidRDefault="00AE2BED" w:rsidP="00AE2BED">
      <w:pPr>
        <w:pStyle w:val="Default"/>
        <w:ind w:left="567"/>
        <w:rPr>
          <w:rFonts w:asciiTheme="majorHAnsi" w:hAnsiTheme="majorHAnsi"/>
          <w:b/>
          <w:color w:val="auto"/>
        </w:rPr>
      </w:pPr>
    </w:p>
    <w:p w14:paraId="02BE0229" w14:textId="6C1878EC" w:rsidR="00AE2BED" w:rsidRDefault="00172252" w:rsidP="000765C8">
      <w:pPr>
        <w:pStyle w:val="Default"/>
        <w:numPr>
          <w:ilvl w:val="0"/>
          <w:numId w:val="32"/>
        </w:numPr>
        <w:ind w:left="567" w:hanging="425"/>
        <w:rPr>
          <w:rFonts w:asciiTheme="majorHAnsi" w:hAnsiTheme="majorHAnsi"/>
          <w:b/>
          <w:color w:val="auto"/>
        </w:rPr>
      </w:pPr>
      <w:r>
        <w:rPr>
          <w:rFonts w:asciiTheme="majorHAnsi" w:hAnsiTheme="majorHAnsi"/>
          <w:b/>
          <w:color w:val="auto"/>
        </w:rPr>
        <w:t>TRYB UDZIELENIA ZAMÓWIENIA</w:t>
      </w:r>
      <w:r w:rsidR="00AE2BED">
        <w:rPr>
          <w:rFonts w:asciiTheme="majorHAnsi" w:hAnsiTheme="majorHAnsi"/>
          <w:b/>
          <w:color w:val="auto"/>
        </w:rPr>
        <w:t>:</w:t>
      </w:r>
    </w:p>
    <w:p w14:paraId="787791E2" w14:textId="77777777" w:rsidR="00363F5A" w:rsidRDefault="00363F5A" w:rsidP="00AE2BED">
      <w:pPr>
        <w:pStyle w:val="Default"/>
        <w:ind w:left="567"/>
        <w:rPr>
          <w:rFonts w:asciiTheme="majorHAnsi" w:hAnsiTheme="majorHAnsi"/>
          <w:color w:val="auto"/>
        </w:rPr>
      </w:pPr>
    </w:p>
    <w:p w14:paraId="403EA229" w14:textId="6E6935B5" w:rsidR="00C9628F" w:rsidRPr="00AE2BED" w:rsidRDefault="00C9628F" w:rsidP="00C9628F">
      <w:pPr>
        <w:autoSpaceDE w:val="0"/>
        <w:autoSpaceDN w:val="0"/>
        <w:adjustRightInd w:val="0"/>
        <w:jc w:val="both"/>
        <w:rPr>
          <w:rFonts w:asciiTheme="majorHAnsi" w:eastAsia="Calibri" w:hAnsiTheme="majorHAnsi"/>
        </w:rPr>
      </w:pPr>
      <w:r w:rsidRPr="00AE2BED">
        <w:rPr>
          <w:rFonts w:asciiTheme="majorHAnsi" w:eastAsia="Calibri" w:hAnsiTheme="majorHAnsi"/>
        </w:rPr>
        <w:t xml:space="preserve">Postępowanie o udzielenie zamówienia publicznego jest realizowane w trybie przetargu nieograniczonego, na podstawie przepisów ustawy z dnia 29 stycznia 2004r. - Prawo zamówień publicznych (tekst jednolity </w:t>
      </w:r>
      <w:r w:rsidRPr="00AE2BED">
        <w:rPr>
          <w:rFonts w:asciiTheme="majorHAnsi" w:hAnsiTheme="majorHAnsi"/>
        </w:rPr>
        <w:t xml:space="preserve">z dnia 8 czerwca 2010 r. </w:t>
      </w:r>
      <w:r w:rsidR="00542E9D">
        <w:rPr>
          <w:rFonts w:asciiTheme="majorHAnsi" w:hAnsiTheme="majorHAnsi"/>
        </w:rPr>
        <w:t xml:space="preserve">Dz.U. Nr 113, poz. 759 ze zm.), </w:t>
      </w:r>
      <w:r w:rsidRPr="00AE2BED">
        <w:rPr>
          <w:rFonts w:asciiTheme="majorHAnsi" w:eastAsia="Calibri" w:hAnsiTheme="majorHAnsi"/>
        </w:rPr>
        <w:t>a także wydane na podstawie niniejszej ustawy rozporządzenia wykonawcze, oraz następujące przepisy dotyczące udzielania zamówienia publicznego, a w szczególności:</w:t>
      </w:r>
    </w:p>
    <w:p w14:paraId="3DDFD729" w14:textId="760153D6" w:rsidR="00C9628F" w:rsidRPr="00AE2BED" w:rsidRDefault="00C9628F" w:rsidP="000765C8">
      <w:pPr>
        <w:numPr>
          <w:ilvl w:val="0"/>
          <w:numId w:val="16"/>
        </w:numPr>
        <w:autoSpaceDE w:val="0"/>
        <w:autoSpaceDN w:val="0"/>
        <w:adjustRightInd w:val="0"/>
        <w:ind w:left="426" w:hanging="426"/>
        <w:jc w:val="both"/>
        <w:rPr>
          <w:rFonts w:asciiTheme="majorHAnsi" w:eastAsia="Calibri" w:hAnsiTheme="majorHAnsi"/>
        </w:rPr>
      </w:pPr>
      <w:r w:rsidRPr="00AE2BED">
        <w:rPr>
          <w:rFonts w:asciiTheme="majorHAnsi" w:eastAsia="Calibri" w:hAnsiTheme="majorHAnsi"/>
        </w:rPr>
        <w:t xml:space="preserve">Rozporządzenie </w:t>
      </w:r>
      <w:r w:rsidR="00A258BE">
        <w:rPr>
          <w:rFonts w:asciiTheme="majorHAnsi" w:eastAsia="Calibri" w:hAnsiTheme="majorHAnsi"/>
        </w:rPr>
        <w:t>Prezesa Rady Ministrów z dnia 19 lutego 2013</w:t>
      </w:r>
      <w:r w:rsidRPr="00AE2BED">
        <w:rPr>
          <w:rFonts w:asciiTheme="majorHAnsi" w:eastAsia="Calibri" w:hAnsiTheme="majorHAnsi"/>
        </w:rPr>
        <w:t xml:space="preserve"> r. w sprawie rodzajów dokumentów, jakich może żądać zamawiający od wykonawcy, oraz form, w jakich</w:t>
      </w:r>
      <w:r w:rsidRPr="00AE2BED">
        <w:rPr>
          <w:rFonts w:asciiTheme="majorHAnsi" w:eastAsia="Calibri" w:hAnsiTheme="majorHAnsi"/>
        </w:rPr>
        <w:br/>
        <w:t xml:space="preserve">te dokumenty </w:t>
      </w:r>
      <w:r w:rsidR="00A258BE">
        <w:rPr>
          <w:rFonts w:asciiTheme="majorHAnsi" w:eastAsia="Calibri" w:hAnsiTheme="majorHAnsi"/>
        </w:rPr>
        <w:t>mogą być składane (Dz. U. z 2013, poz. 231</w:t>
      </w:r>
      <w:r w:rsidRPr="00AE2BED">
        <w:rPr>
          <w:rFonts w:asciiTheme="majorHAnsi" w:eastAsia="Calibri" w:hAnsiTheme="majorHAnsi"/>
        </w:rPr>
        <w:t>),</w:t>
      </w:r>
    </w:p>
    <w:p w14:paraId="4F4E18AF" w14:textId="77777777" w:rsidR="00C9628F" w:rsidRPr="00AE2BED" w:rsidRDefault="00C9628F" w:rsidP="000765C8">
      <w:pPr>
        <w:numPr>
          <w:ilvl w:val="0"/>
          <w:numId w:val="16"/>
        </w:numPr>
        <w:autoSpaceDE w:val="0"/>
        <w:autoSpaceDN w:val="0"/>
        <w:adjustRightInd w:val="0"/>
        <w:ind w:left="426" w:hanging="426"/>
        <w:jc w:val="both"/>
        <w:rPr>
          <w:rFonts w:asciiTheme="majorHAnsi" w:eastAsia="Calibri" w:hAnsiTheme="majorHAnsi"/>
        </w:rPr>
      </w:pPr>
      <w:r w:rsidRPr="00AE2BED">
        <w:rPr>
          <w:rFonts w:asciiTheme="majorHAnsi" w:eastAsia="Calibri" w:hAnsiTheme="majorHAnsi"/>
        </w:rPr>
        <w:t xml:space="preserve">Rozporządzenie Prezesa Rady Ministrów z dnia 16 grudnia 2011 r. w sprawie średniego kursu złotego w stosunku do euro stanowiącego podstawę przeliczania wartości zamówień </w:t>
      </w:r>
      <w:r w:rsidRPr="00A258BE">
        <w:rPr>
          <w:rFonts w:asciiTheme="majorHAnsi" w:eastAsia="Calibri" w:hAnsiTheme="majorHAnsi"/>
        </w:rPr>
        <w:t>publicznych</w:t>
      </w:r>
      <w:r w:rsidRPr="00A258BE">
        <w:rPr>
          <w:rFonts w:asciiTheme="majorHAnsi" w:eastAsia="Calibri" w:hAnsiTheme="majorHAnsi"/>
          <w:b/>
        </w:rPr>
        <w:t xml:space="preserve"> </w:t>
      </w:r>
      <w:r w:rsidRPr="00A258BE">
        <w:rPr>
          <w:rStyle w:val="Pogrubienie"/>
          <w:rFonts w:asciiTheme="majorHAnsi" w:hAnsiTheme="majorHAnsi" w:cs="Tahoma"/>
          <w:b w:val="0"/>
          <w:shd w:val="clear" w:color="auto" w:fill="FFFFFF"/>
        </w:rPr>
        <w:t>(Dz. U. Nr 282, poz. 1650)</w:t>
      </w:r>
      <w:r w:rsidRPr="00A258BE">
        <w:rPr>
          <w:rFonts w:asciiTheme="majorHAnsi" w:eastAsia="Calibri" w:hAnsiTheme="majorHAnsi"/>
          <w:b/>
        </w:rPr>
        <w:t>,</w:t>
      </w:r>
    </w:p>
    <w:p w14:paraId="0215D4C9" w14:textId="77777777" w:rsidR="00C9628F" w:rsidRPr="00AE2BED" w:rsidRDefault="00C9628F" w:rsidP="000765C8">
      <w:pPr>
        <w:numPr>
          <w:ilvl w:val="0"/>
          <w:numId w:val="16"/>
        </w:numPr>
        <w:autoSpaceDE w:val="0"/>
        <w:autoSpaceDN w:val="0"/>
        <w:adjustRightInd w:val="0"/>
        <w:ind w:left="426" w:hanging="426"/>
        <w:jc w:val="both"/>
        <w:rPr>
          <w:rFonts w:asciiTheme="majorHAnsi" w:eastAsia="Calibri" w:hAnsiTheme="majorHAnsi"/>
        </w:rPr>
      </w:pPr>
      <w:r w:rsidRPr="00AE2BED">
        <w:rPr>
          <w:rFonts w:asciiTheme="majorHAnsi" w:eastAsia="Calibri" w:hAnsiTheme="majorHAnsi"/>
        </w:rPr>
        <w:t>Ustawa z dnia 22 stycznia 1999 r. o ochronie informacji niejawnych (tekst jedn. Dz. U. z 2005 r. Nr 196 poz. 1631 z pózn. zm.),</w:t>
      </w:r>
    </w:p>
    <w:p w14:paraId="1A90C304" w14:textId="77777777" w:rsidR="00C9628F" w:rsidRPr="00AE2BED" w:rsidRDefault="00C9628F" w:rsidP="000765C8">
      <w:pPr>
        <w:numPr>
          <w:ilvl w:val="0"/>
          <w:numId w:val="16"/>
        </w:numPr>
        <w:autoSpaceDE w:val="0"/>
        <w:autoSpaceDN w:val="0"/>
        <w:adjustRightInd w:val="0"/>
        <w:ind w:left="426" w:hanging="426"/>
        <w:jc w:val="both"/>
        <w:rPr>
          <w:rFonts w:asciiTheme="majorHAnsi" w:eastAsia="Calibri" w:hAnsiTheme="majorHAnsi"/>
        </w:rPr>
      </w:pPr>
      <w:r w:rsidRPr="00AE2BED">
        <w:rPr>
          <w:rFonts w:asciiTheme="majorHAnsi" w:eastAsia="Calibri" w:hAnsiTheme="majorHAnsi"/>
        </w:rPr>
        <w:t xml:space="preserve">Ustawa </w:t>
      </w:r>
      <w:r w:rsidRPr="00AE2BED">
        <w:rPr>
          <w:rFonts w:asciiTheme="majorHAnsi" w:hAnsiTheme="majorHAnsi"/>
        </w:rPr>
        <w:t>z dnia 23 kwietnia 1964 r. – Kodeks cywilny (Dz.U. z 1964r., Nr 16, poz. 93 z późn. zm.)</w:t>
      </w:r>
    </w:p>
    <w:p w14:paraId="3461CF77" w14:textId="77777777" w:rsidR="00AE2BED" w:rsidRPr="00AE2BED" w:rsidRDefault="00AE2BED" w:rsidP="00AE2BED">
      <w:pPr>
        <w:pStyle w:val="Default"/>
        <w:ind w:left="567"/>
        <w:rPr>
          <w:rFonts w:asciiTheme="majorHAnsi" w:hAnsiTheme="majorHAnsi"/>
          <w:color w:val="auto"/>
        </w:rPr>
      </w:pPr>
    </w:p>
    <w:p w14:paraId="3677C263" w14:textId="4D0622A6" w:rsidR="00AE2BED" w:rsidRPr="009F2C6F" w:rsidRDefault="00AE2BED" w:rsidP="000765C8">
      <w:pPr>
        <w:pStyle w:val="Default"/>
        <w:numPr>
          <w:ilvl w:val="0"/>
          <w:numId w:val="32"/>
        </w:numPr>
        <w:ind w:left="284" w:hanging="425"/>
        <w:rPr>
          <w:rFonts w:asciiTheme="majorHAnsi" w:hAnsiTheme="majorHAnsi"/>
          <w:b/>
          <w:color w:val="auto"/>
        </w:rPr>
      </w:pPr>
      <w:r w:rsidRPr="009F2C6F">
        <w:rPr>
          <w:rFonts w:asciiTheme="majorHAnsi" w:hAnsiTheme="majorHAnsi"/>
          <w:b/>
          <w:color w:val="auto"/>
        </w:rPr>
        <w:t>O</w:t>
      </w:r>
      <w:r w:rsidR="00D03FF1" w:rsidRPr="009F2C6F">
        <w:rPr>
          <w:rFonts w:asciiTheme="majorHAnsi" w:hAnsiTheme="majorHAnsi"/>
          <w:b/>
          <w:color w:val="auto"/>
        </w:rPr>
        <w:t>PIS PRZEDMIOTU ZAMÓWIENIA</w:t>
      </w:r>
      <w:r w:rsidRPr="009F2C6F">
        <w:rPr>
          <w:rFonts w:asciiTheme="majorHAnsi" w:hAnsiTheme="majorHAnsi"/>
          <w:b/>
          <w:color w:val="auto"/>
        </w:rPr>
        <w:t>:</w:t>
      </w:r>
    </w:p>
    <w:p w14:paraId="009B27D7" w14:textId="2BF95999" w:rsidR="00AE2BED" w:rsidRPr="009F2C6F" w:rsidRDefault="00AE2BED" w:rsidP="00363F5A">
      <w:pPr>
        <w:rPr>
          <w:rFonts w:asciiTheme="majorHAnsi" w:hAnsiTheme="majorHAnsi"/>
        </w:rPr>
      </w:pPr>
    </w:p>
    <w:p w14:paraId="4C988A7F" w14:textId="15FE8708" w:rsidR="00F70DA1" w:rsidRPr="009F2C6F" w:rsidRDefault="003051C8" w:rsidP="00F70DA1">
      <w:pPr>
        <w:pStyle w:val="Akapitzlist"/>
        <w:ind w:left="0"/>
        <w:jc w:val="both"/>
        <w:rPr>
          <w:rFonts w:asciiTheme="majorHAnsi" w:hAnsiTheme="majorHAnsi" w:cs="Tahoma"/>
        </w:rPr>
      </w:pPr>
      <w:r w:rsidRPr="009F2C6F">
        <w:rPr>
          <w:rFonts w:asciiTheme="majorHAnsi" w:hAnsiTheme="majorHAnsi"/>
        </w:rPr>
        <w:t>Przedmiotem niniejszego zamówienia jest</w:t>
      </w:r>
      <w:r w:rsidR="00542E9D" w:rsidRPr="009F2C6F">
        <w:rPr>
          <w:rFonts w:asciiTheme="majorHAnsi" w:hAnsiTheme="majorHAnsi"/>
        </w:rPr>
        <w:t xml:space="preserve"> zaprojektowanie, wykonanie i dostawa </w:t>
      </w:r>
      <w:r w:rsidR="00F70DA1" w:rsidRPr="009F2C6F">
        <w:rPr>
          <w:rFonts w:asciiTheme="majorHAnsi" w:hAnsiTheme="majorHAnsi"/>
        </w:rPr>
        <w:t xml:space="preserve">systemu </w:t>
      </w:r>
      <w:r w:rsidR="00542E9D" w:rsidRPr="009F2C6F">
        <w:rPr>
          <w:rFonts w:asciiTheme="majorHAnsi" w:hAnsiTheme="majorHAnsi"/>
        </w:rPr>
        <w:t xml:space="preserve">instalacji </w:t>
      </w:r>
      <w:r w:rsidR="00F70DA1" w:rsidRPr="009F2C6F">
        <w:rPr>
          <w:rFonts w:asciiTheme="majorHAnsi" w:hAnsiTheme="majorHAnsi"/>
        </w:rPr>
        <w:t>akustycznej, nagłaśniającej, oświetleniowej wraz z wykonaniem podestów scenicznych w</w:t>
      </w:r>
      <w:r w:rsidR="00542E9D" w:rsidRPr="009F2C6F">
        <w:rPr>
          <w:rFonts w:asciiTheme="majorHAnsi" w:hAnsiTheme="majorHAnsi"/>
        </w:rPr>
        <w:t xml:space="preserve"> </w:t>
      </w:r>
      <w:r w:rsidR="00F70DA1" w:rsidRPr="009F2C6F">
        <w:rPr>
          <w:rFonts w:asciiTheme="majorHAnsi" w:hAnsiTheme="majorHAnsi"/>
        </w:rPr>
        <w:t>Klubie</w:t>
      </w:r>
      <w:r w:rsidR="00542E9D" w:rsidRPr="009F2C6F">
        <w:rPr>
          <w:rFonts w:asciiTheme="majorHAnsi" w:hAnsiTheme="majorHAnsi"/>
        </w:rPr>
        <w:t xml:space="preserve"> Bolko w Świdnickim Ośrodku Kultury </w:t>
      </w:r>
      <w:r w:rsidR="00202B67" w:rsidRPr="009F2C6F">
        <w:rPr>
          <w:rFonts w:asciiTheme="majorHAnsi" w:hAnsiTheme="majorHAnsi"/>
        </w:rPr>
        <w:t>oraz</w:t>
      </w:r>
      <w:r w:rsidR="00F70DA1" w:rsidRPr="009F2C6F">
        <w:rPr>
          <w:rFonts w:asciiTheme="majorHAnsi" w:hAnsiTheme="majorHAnsi"/>
        </w:rPr>
        <w:t xml:space="preserve"> wykonanie prac związanych z poprawą akustyki</w:t>
      </w:r>
      <w:r w:rsidR="00202B67" w:rsidRPr="009F2C6F">
        <w:rPr>
          <w:rFonts w:asciiTheme="majorHAnsi" w:hAnsiTheme="majorHAnsi"/>
        </w:rPr>
        <w:t xml:space="preserve"> sali bocznej Klubu Bolko o wymiarach 21 x 5,5 m </w:t>
      </w:r>
      <w:r w:rsidR="00542E9D" w:rsidRPr="009F2C6F">
        <w:rPr>
          <w:rFonts w:asciiTheme="majorHAnsi" w:hAnsiTheme="majorHAnsi"/>
        </w:rPr>
        <w:t>w oparciu o przedstawion</w:t>
      </w:r>
      <w:r w:rsidR="00F70DA1" w:rsidRPr="009F2C6F">
        <w:rPr>
          <w:rFonts w:asciiTheme="majorHAnsi" w:hAnsiTheme="majorHAnsi"/>
        </w:rPr>
        <w:t>e</w:t>
      </w:r>
      <w:r w:rsidR="00542E9D" w:rsidRPr="009F2C6F">
        <w:rPr>
          <w:rFonts w:asciiTheme="majorHAnsi" w:hAnsiTheme="majorHAnsi"/>
        </w:rPr>
        <w:t xml:space="preserve"> rzut</w:t>
      </w:r>
      <w:r w:rsidR="00F70DA1" w:rsidRPr="009F2C6F">
        <w:rPr>
          <w:rFonts w:asciiTheme="majorHAnsi" w:hAnsiTheme="majorHAnsi"/>
        </w:rPr>
        <w:t>y</w:t>
      </w:r>
      <w:r w:rsidR="00542E9D" w:rsidRPr="009F2C6F">
        <w:rPr>
          <w:rFonts w:asciiTheme="majorHAnsi" w:hAnsiTheme="majorHAnsi"/>
        </w:rPr>
        <w:t xml:space="preserve"> pomieszczenia, plan sytuacyjny</w:t>
      </w:r>
      <w:r w:rsidR="00F70DA1" w:rsidRPr="009F2C6F">
        <w:rPr>
          <w:rFonts w:asciiTheme="majorHAnsi" w:hAnsiTheme="majorHAnsi"/>
        </w:rPr>
        <w:t xml:space="preserve">. W ramach realizacji zamówienia </w:t>
      </w:r>
      <w:r w:rsidR="00F70DA1" w:rsidRPr="009F2C6F">
        <w:rPr>
          <w:rFonts w:asciiTheme="majorHAnsi" w:hAnsiTheme="majorHAnsi" w:cs="Tahoma"/>
        </w:rPr>
        <w:t>Wykonawca zapewni okablowanie całego systemu nagłośnieniowego i oświetleniowego wraz z montażem oraz strojeniem. Ze względu na parametry Klubu B</w:t>
      </w:r>
      <w:r w:rsidR="004E2F76" w:rsidRPr="009F2C6F">
        <w:rPr>
          <w:rFonts w:asciiTheme="majorHAnsi" w:hAnsiTheme="majorHAnsi" w:cs="Tahoma"/>
        </w:rPr>
        <w:t>olko system musi być zainstalowany</w:t>
      </w:r>
      <w:r w:rsidR="00F70DA1" w:rsidRPr="009F2C6F">
        <w:rPr>
          <w:rFonts w:asciiTheme="majorHAnsi" w:hAnsiTheme="majorHAnsi" w:cs="Tahoma"/>
        </w:rPr>
        <w:t xml:space="preserve"> w taki sposób</w:t>
      </w:r>
      <w:r w:rsidR="009F2C6F" w:rsidRPr="009F2C6F">
        <w:rPr>
          <w:rFonts w:asciiTheme="majorHAnsi" w:hAnsiTheme="majorHAnsi" w:cs="Tahoma"/>
        </w:rPr>
        <w:t>,</w:t>
      </w:r>
      <w:r w:rsidR="00F70DA1" w:rsidRPr="009F2C6F">
        <w:rPr>
          <w:rFonts w:asciiTheme="majorHAnsi" w:hAnsiTheme="majorHAnsi" w:cs="Tahoma"/>
        </w:rPr>
        <w:t xml:space="preserve"> by nie zasłaniał scenografii na scenie, a widzom nie ograniczał widoczności w trakcie oglądania </w:t>
      </w:r>
      <w:r w:rsidR="009F2C6F" w:rsidRPr="009F2C6F">
        <w:rPr>
          <w:rFonts w:asciiTheme="majorHAnsi" w:hAnsiTheme="majorHAnsi" w:cs="Tahoma"/>
        </w:rPr>
        <w:t>imprezy</w:t>
      </w:r>
      <w:r w:rsidR="00F70DA1" w:rsidRPr="009F2C6F">
        <w:rPr>
          <w:rFonts w:asciiTheme="majorHAnsi" w:hAnsiTheme="majorHAnsi" w:cs="Tahoma"/>
        </w:rPr>
        <w:t>.</w:t>
      </w:r>
    </w:p>
    <w:p w14:paraId="60EFB767" w14:textId="308289ED" w:rsidR="00F70DA1" w:rsidRPr="009F2C6F" w:rsidRDefault="00F70DA1" w:rsidP="00F70DA1">
      <w:pPr>
        <w:pStyle w:val="Akapitzlist"/>
        <w:ind w:left="0"/>
        <w:jc w:val="both"/>
        <w:rPr>
          <w:rFonts w:asciiTheme="majorHAnsi" w:hAnsiTheme="majorHAnsi" w:cs="Tahoma"/>
        </w:rPr>
      </w:pPr>
      <w:r w:rsidRPr="009F2C6F">
        <w:rPr>
          <w:rFonts w:asciiTheme="majorHAnsi" w:hAnsiTheme="majorHAnsi" w:cs="Tahoma"/>
        </w:rPr>
        <w:t>Zamawiający zaleca odbycie wizji lokalnej w siedzibie Zamawiającego w celu zapoz</w:t>
      </w:r>
      <w:r w:rsidR="009F2C6F" w:rsidRPr="009F2C6F">
        <w:rPr>
          <w:rFonts w:asciiTheme="majorHAnsi" w:hAnsiTheme="majorHAnsi" w:cs="Tahoma"/>
        </w:rPr>
        <w:t xml:space="preserve">nania się ze specyfiką obiektu </w:t>
      </w:r>
      <w:r w:rsidRPr="009F2C6F">
        <w:rPr>
          <w:rFonts w:asciiTheme="majorHAnsi" w:hAnsiTheme="majorHAnsi" w:cs="Tahoma"/>
        </w:rPr>
        <w:t xml:space="preserve">i możliwością podwieszenia wymaganych głośników. Wykonawca, w trakcie trwania okresu gwarancyjnego, będzie dokonywał konserwacji dostarczonego sprzętu minimum co trzy miesiące, a w przypadku awarii zapewni natychmiastową wymianę uszkodzonego urządzenia na równoważne tj. spełniające takie same parametry techniczne jak dostarczone w ramach przedmiotowego zamówienia. </w:t>
      </w:r>
    </w:p>
    <w:p w14:paraId="675BCD3F" w14:textId="7E113979" w:rsidR="00F70DA1" w:rsidRPr="009F2C6F" w:rsidRDefault="00F70DA1" w:rsidP="00F70DA1">
      <w:pPr>
        <w:jc w:val="both"/>
        <w:rPr>
          <w:rFonts w:asciiTheme="majorHAnsi" w:hAnsiTheme="majorHAnsi" w:cs="Tahoma"/>
        </w:rPr>
      </w:pPr>
      <w:r w:rsidRPr="009F2C6F">
        <w:rPr>
          <w:rFonts w:asciiTheme="majorHAnsi" w:hAnsiTheme="majorHAnsi" w:cs="Tahoma"/>
        </w:rPr>
        <w:t>Wykonawca będzie zobowiązany do dostarczenia przedmiotu zamówienia do miejsca wskazanego przez Zamawiającego na własny koszt i ryzyko, zainstalowania oraz uruchomienia go we wskazanym pomieszczeniu Świdnickiego Ośrodka Kultury w Świdnicy.</w:t>
      </w:r>
    </w:p>
    <w:p w14:paraId="13060E18" w14:textId="77777777" w:rsidR="00F70DA1" w:rsidRPr="009F2C6F" w:rsidRDefault="00F70DA1" w:rsidP="00F70DA1">
      <w:pPr>
        <w:pStyle w:val="Akapitzlist"/>
        <w:ind w:left="0"/>
        <w:rPr>
          <w:rFonts w:ascii="Tahoma" w:hAnsi="Tahoma" w:cs="Tahoma"/>
        </w:rPr>
      </w:pPr>
    </w:p>
    <w:p w14:paraId="300110CB" w14:textId="41D2BC8F" w:rsidR="00F70DA1" w:rsidRPr="009F2C6F" w:rsidRDefault="00F70DA1" w:rsidP="00F70DA1">
      <w:pPr>
        <w:pStyle w:val="Akapitzlist"/>
        <w:ind w:left="0"/>
        <w:rPr>
          <w:rFonts w:ascii="Tahoma" w:hAnsi="Tahoma" w:cs="Tahoma"/>
        </w:rPr>
      </w:pPr>
    </w:p>
    <w:p w14:paraId="4301BAAD" w14:textId="55C0F99F" w:rsidR="00F70DA1" w:rsidRPr="009F2C6F" w:rsidRDefault="00F70DA1" w:rsidP="00F70DA1">
      <w:pPr>
        <w:pStyle w:val="Akapitzlist"/>
        <w:ind w:left="0"/>
        <w:rPr>
          <w:rFonts w:asciiTheme="majorHAnsi" w:hAnsiTheme="majorHAnsi" w:cs="Tahoma"/>
        </w:rPr>
      </w:pPr>
      <w:r w:rsidRPr="009F2C6F">
        <w:rPr>
          <w:rFonts w:asciiTheme="majorHAnsi" w:hAnsiTheme="majorHAnsi" w:cs="Tahoma"/>
        </w:rPr>
        <w:lastRenderedPageBreak/>
        <w:t>Będący przedmiotem zamówienia system w szczególności obejmuje:</w:t>
      </w:r>
    </w:p>
    <w:p w14:paraId="69BE6B9D" w14:textId="77777777" w:rsidR="00260236" w:rsidRPr="00BC39FC" w:rsidRDefault="00260236" w:rsidP="00BC39FC">
      <w:pPr>
        <w:pStyle w:val="Akapitzlist"/>
        <w:ind w:left="709" w:hanging="283"/>
        <w:jc w:val="both"/>
        <w:rPr>
          <w:rFonts w:asciiTheme="majorHAnsi" w:hAnsiTheme="majorHAnsi"/>
        </w:rPr>
      </w:pPr>
    </w:p>
    <w:p w14:paraId="456FFB1B" w14:textId="65556F65" w:rsidR="00AE2BED" w:rsidRPr="00B54F96" w:rsidRDefault="00F70DA1" w:rsidP="000765C8">
      <w:pPr>
        <w:pStyle w:val="Nagwek2"/>
        <w:numPr>
          <w:ilvl w:val="0"/>
          <w:numId w:val="50"/>
        </w:numPr>
        <w:ind w:left="993"/>
        <w:jc w:val="both"/>
        <w:rPr>
          <w:rFonts w:asciiTheme="majorHAnsi" w:hAnsiTheme="majorHAnsi"/>
          <w:i w:val="0"/>
          <w:color w:val="auto"/>
          <w:sz w:val="24"/>
          <w:szCs w:val="24"/>
        </w:rPr>
      </w:pPr>
      <w:r w:rsidRPr="00B54F96">
        <w:rPr>
          <w:rFonts w:asciiTheme="majorHAnsi" w:hAnsiTheme="majorHAnsi"/>
          <w:i w:val="0"/>
          <w:color w:val="auto"/>
          <w:sz w:val="24"/>
          <w:szCs w:val="24"/>
        </w:rPr>
        <w:t>Dostawę</w:t>
      </w:r>
      <w:r w:rsidR="00542E9D" w:rsidRPr="00B54F96">
        <w:rPr>
          <w:rFonts w:asciiTheme="majorHAnsi" w:hAnsiTheme="majorHAnsi"/>
          <w:i w:val="0"/>
          <w:color w:val="auto"/>
          <w:sz w:val="24"/>
          <w:szCs w:val="24"/>
        </w:rPr>
        <w:t xml:space="preserve"> </w:t>
      </w:r>
      <w:r w:rsidRPr="00B54F96">
        <w:rPr>
          <w:rFonts w:asciiTheme="majorHAnsi" w:hAnsiTheme="majorHAnsi"/>
          <w:i w:val="0"/>
          <w:color w:val="auto"/>
          <w:sz w:val="24"/>
          <w:szCs w:val="24"/>
        </w:rPr>
        <w:t xml:space="preserve">i montaż </w:t>
      </w:r>
      <w:r w:rsidR="00542E9D" w:rsidRPr="00B54F96">
        <w:rPr>
          <w:rFonts w:asciiTheme="majorHAnsi" w:hAnsiTheme="majorHAnsi"/>
          <w:i w:val="0"/>
          <w:color w:val="auto"/>
          <w:sz w:val="24"/>
          <w:szCs w:val="24"/>
        </w:rPr>
        <w:t>podestów scenicznych</w:t>
      </w:r>
      <w:r w:rsidR="000F7439" w:rsidRPr="00B54F96">
        <w:rPr>
          <w:rFonts w:asciiTheme="majorHAnsi" w:hAnsiTheme="majorHAnsi"/>
          <w:i w:val="0"/>
          <w:color w:val="auto"/>
          <w:sz w:val="24"/>
          <w:szCs w:val="24"/>
        </w:rPr>
        <w:t xml:space="preserve"> wraz z ich instalacją</w:t>
      </w:r>
      <w:r w:rsidR="00542E9D" w:rsidRPr="00B54F96">
        <w:rPr>
          <w:rFonts w:asciiTheme="majorHAnsi" w:hAnsiTheme="majorHAnsi"/>
          <w:i w:val="0"/>
          <w:color w:val="auto"/>
          <w:sz w:val="24"/>
          <w:szCs w:val="24"/>
        </w:rPr>
        <w:t xml:space="preserve"> o następujących parametrach:</w:t>
      </w:r>
    </w:p>
    <w:p w14:paraId="493360D8" w14:textId="77777777" w:rsidR="00260236" w:rsidRPr="00260236" w:rsidRDefault="00260236" w:rsidP="00260236">
      <w:pPr>
        <w:pStyle w:val="Akapitzlist"/>
        <w:jc w:val="both"/>
        <w:rPr>
          <w:rFonts w:asciiTheme="majorHAnsi" w:hAnsiTheme="majorHAnsi"/>
          <w:u w:val="single"/>
        </w:rPr>
      </w:pPr>
    </w:p>
    <w:p w14:paraId="2901ADC3" w14:textId="760D7799" w:rsidR="00A0390F" w:rsidRPr="00A0390F" w:rsidRDefault="00A0390F" w:rsidP="000765C8">
      <w:pPr>
        <w:pStyle w:val="Akapitzlist"/>
        <w:numPr>
          <w:ilvl w:val="0"/>
          <w:numId w:val="45"/>
        </w:numPr>
        <w:spacing w:after="160" w:line="259" w:lineRule="auto"/>
        <w:jc w:val="both"/>
        <w:rPr>
          <w:rFonts w:asciiTheme="majorHAnsi" w:eastAsia="Times New Roman" w:hAnsiTheme="majorHAnsi"/>
        </w:rPr>
      </w:pPr>
      <w:r w:rsidRPr="00A0390F">
        <w:rPr>
          <w:rFonts w:asciiTheme="majorHAnsi" w:hAnsiTheme="majorHAnsi"/>
        </w:rPr>
        <w:t>Całkowity wymiar podestów będzie nie mniejszy niż wymiary zewnętrzne sceny (20m2).</w:t>
      </w:r>
      <w:r w:rsidR="00542E9D" w:rsidRPr="00A0390F">
        <w:rPr>
          <w:rFonts w:asciiTheme="majorHAnsi" w:eastAsia="Times New Roman" w:hAnsiTheme="majorHAnsi"/>
        </w:rPr>
        <w:t xml:space="preserve"> </w:t>
      </w:r>
      <w:r w:rsidR="00542E9D" w:rsidRPr="00A0390F">
        <w:rPr>
          <w:rStyle w:val="apple-style-span"/>
          <w:rFonts w:asciiTheme="majorHAnsi" w:hAnsiTheme="majorHAnsi"/>
          <w:shd w:val="clear" w:color="auto" w:fill="FFFFFF"/>
        </w:rPr>
        <w:t>Podest sceniczny</w:t>
      </w:r>
      <w:r w:rsidRPr="00A0390F">
        <w:rPr>
          <w:rStyle w:val="apple-style-span"/>
          <w:rFonts w:asciiTheme="majorHAnsi" w:hAnsiTheme="majorHAnsi"/>
          <w:shd w:val="clear" w:color="auto" w:fill="FFFFFF"/>
        </w:rPr>
        <w:t xml:space="preserve"> </w:t>
      </w:r>
      <w:r w:rsidR="00542E9D" w:rsidRPr="00A0390F">
        <w:rPr>
          <w:rFonts w:asciiTheme="majorHAnsi" w:hAnsiTheme="majorHAnsi"/>
        </w:rPr>
        <w:t>konstrukcji alumin</w:t>
      </w:r>
      <w:r w:rsidRPr="00A0390F">
        <w:rPr>
          <w:rFonts w:asciiTheme="majorHAnsi" w:hAnsiTheme="majorHAnsi"/>
        </w:rPr>
        <w:t>iowej o wymiarach 1000 x 2000mm, przy czym</w:t>
      </w:r>
      <w:r w:rsidR="00542E9D" w:rsidRPr="00A0390F">
        <w:rPr>
          <w:rFonts w:asciiTheme="majorHAnsi" w:hAnsiTheme="majorHAnsi"/>
        </w:rPr>
        <w:t xml:space="preserve"> grubością sklejki</w:t>
      </w:r>
      <w:r w:rsidRPr="00A0390F">
        <w:rPr>
          <w:rFonts w:asciiTheme="majorHAnsi" w:hAnsiTheme="majorHAnsi"/>
        </w:rPr>
        <w:t xml:space="preserve"> na konstrukcji wynosi</w:t>
      </w:r>
      <w:r w:rsidR="00542E9D" w:rsidRPr="00A0390F">
        <w:rPr>
          <w:rFonts w:asciiTheme="majorHAnsi" w:hAnsiTheme="majorHAnsi"/>
        </w:rPr>
        <w:t xml:space="preserve"> min</w:t>
      </w:r>
      <w:r w:rsidRPr="00A0390F">
        <w:rPr>
          <w:rFonts w:asciiTheme="majorHAnsi" w:hAnsiTheme="majorHAnsi"/>
        </w:rPr>
        <w:t>imum</w:t>
      </w:r>
      <w:r w:rsidR="00542E9D" w:rsidRPr="00A0390F">
        <w:rPr>
          <w:rFonts w:asciiTheme="majorHAnsi" w:hAnsiTheme="majorHAnsi"/>
        </w:rPr>
        <w:t xml:space="preserve"> 12m</w:t>
      </w:r>
      <w:r w:rsidRPr="00A0390F">
        <w:rPr>
          <w:rFonts w:asciiTheme="majorHAnsi" w:hAnsiTheme="majorHAnsi"/>
        </w:rPr>
        <w:t>m oraz wysokości ramy blatu minimum</w:t>
      </w:r>
      <w:r w:rsidR="00B54F96">
        <w:rPr>
          <w:rFonts w:asciiTheme="majorHAnsi" w:hAnsiTheme="majorHAnsi"/>
        </w:rPr>
        <w:t xml:space="preserve"> 90mm.</w:t>
      </w:r>
    </w:p>
    <w:p w14:paraId="7916FB4C" w14:textId="362590A1" w:rsidR="00A0390F" w:rsidRPr="00A0390F" w:rsidRDefault="00A0390F" w:rsidP="000765C8">
      <w:pPr>
        <w:pStyle w:val="Akapitzlist"/>
        <w:numPr>
          <w:ilvl w:val="0"/>
          <w:numId w:val="45"/>
        </w:numPr>
        <w:spacing w:after="160" w:line="259" w:lineRule="auto"/>
        <w:jc w:val="both"/>
        <w:rPr>
          <w:rFonts w:asciiTheme="majorHAnsi" w:eastAsia="Times New Roman" w:hAnsiTheme="majorHAnsi"/>
        </w:rPr>
      </w:pPr>
      <w:r w:rsidRPr="00A0390F">
        <w:rPr>
          <w:rFonts w:asciiTheme="majorHAnsi" w:hAnsiTheme="majorHAnsi"/>
        </w:rPr>
        <w:t>Podesty sceniczne posiadają</w:t>
      </w:r>
      <w:r w:rsidR="00542E9D" w:rsidRPr="00A0390F">
        <w:rPr>
          <w:rFonts w:asciiTheme="majorHAnsi" w:hAnsiTheme="majorHAnsi"/>
        </w:rPr>
        <w:t xml:space="preserve"> system łączenia zapewniającym trw</w:t>
      </w:r>
      <w:r w:rsidR="00B54F96">
        <w:rPr>
          <w:rFonts w:asciiTheme="majorHAnsi" w:hAnsiTheme="majorHAnsi"/>
        </w:rPr>
        <w:t>ałość i stabilność konstrukcji.</w:t>
      </w:r>
    </w:p>
    <w:p w14:paraId="232D026C" w14:textId="6C9C2642" w:rsidR="00A0390F" w:rsidRPr="000F7439" w:rsidRDefault="00542E9D" w:rsidP="000765C8">
      <w:pPr>
        <w:pStyle w:val="Akapitzlist"/>
        <w:numPr>
          <w:ilvl w:val="0"/>
          <w:numId w:val="45"/>
        </w:numPr>
        <w:spacing w:after="160" w:line="259" w:lineRule="auto"/>
        <w:jc w:val="both"/>
        <w:rPr>
          <w:rFonts w:asciiTheme="majorHAnsi" w:eastAsia="Times New Roman" w:hAnsiTheme="majorHAnsi"/>
        </w:rPr>
      </w:pPr>
      <w:r w:rsidRPr="00A0390F">
        <w:rPr>
          <w:rStyle w:val="apple-style-span"/>
          <w:rFonts w:asciiTheme="majorHAnsi" w:hAnsiTheme="majorHAnsi"/>
          <w:shd w:val="clear" w:color="auto" w:fill="FFFFFF"/>
        </w:rPr>
        <w:t xml:space="preserve">Blat podestu </w:t>
      </w:r>
      <w:r w:rsidR="00A0390F" w:rsidRPr="00A0390F">
        <w:rPr>
          <w:rStyle w:val="apple-style-span"/>
          <w:rFonts w:asciiTheme="majorHAnsi" w:hAnsiTheme="majorHAnsi"/>
          <w:shd w:val="clear" w:color="auto" w:fill="FFFFFF"/>
        </w:rPr>
        <w:t xml:space="preserve">wykonany </w:t>
      </w:r>
      <w:r w:rsidRPr="00A0390F">
        <w:rPr>
          <w:rStyle w:val="apple-style-span"/>
          <w:rFonts w:asciiTheme="majorHAnsi" w:hAnsiTheme="majorHAnsi"/>
          <w:shd w:val="clear" w:color="auto" w:fill="FFFFFF"/>
        </w:rPr>
        <w:t>z</w:t>
      </w:r>
      <w:r w:rsidR="00A0390F" w:rsidRPr="00A0390F">
        <w:rPr>
          <w:rStyle w:val="apple-style-span"/>
          <w:rFonts w:asciiTheme="majorHAnsi" w:hAnsiTheme="majorHAnsi"/>
          <w:shd w:val="clear" w:color="auto" w:fill="FFFFFF"/>
        </w:rPr>
        <w:t xml:space="preserve"> posiadającej stosowny atest trudnopalnej sklejki wodoo</w:t>
      </w:r>
      <w:r w:rsidRPr="00A0390F">
        <w:rPr>
          <w:rStyle w:val="apple-style-span"/>
          <w:rFonts w:asciiTheme="majorHAnsi" w:hAnsiTheme="majorHAnsi"/>
          <w:shd w:val="clear" w:color="auto" w:fill="FFFFFF"/>
        </w:rPr>
        <w:t>dpornej o gr</w:t>
      </w:r>
      <w:r w:rsidR="00A0390F" w:rsidRPr="00A0390F">
        <w:rPr>
          <w:rStyle w:val="apple-style-span"/>
          <w:rFonts w:asciiTheme="majorHAnsi" w:hAnsiTheme="majorHAnsi"/>
          <w:shd w:val="clear" w:color="auto" w:fill="FFFFFF"/>
        </w:rPr>
        <w:t>ubości maksymalnej</w:t>
      </w:r>
      <w:r w:rsidRPr="00A0390F">
        <w:rPr>
          <w:rStyle w:val="apple-style-span"/>
          <w:rFonts w:asciiTheme="majorHAnsi" w:hAnsiTheme="majorHAnsi"/>
          <w:shd w:val="clear" w:color="auto" w:fill="FFFFFF"/>
        </w:rPr>
        <w:t xml:space="preserve"> 15 mm, pokrytej warstwą antypoślizgową w kolorze czarnym</w:t>
      </w:r>
      <w:r w:rsidR="00A0390F" w:rsidRPr="00A0390F">
        <w:rPr>
          <w:rFonts w:asciiTheme="majorHAnsi" w:hAnsiTheme="majorHAnsi"/>
        </w:rPr>
        <w:t xml:space="preserve"> o strukturze plastra miodu tzw. „HEXA”</w:t>
      </w:r>
      <w:r w:rsidRPr="00A0390F">
        <w:rPr>
          <w:rStyle w:val="apple-style-span"/>
          <w:rFonts w:asciiTheme="majorHAnsi" w:hAnsiTheme="majorHAnsi"/>
          <w:shd w:val="clear" w:color="auto" w:fill="FFFFFF"/>
        </w:rPr>
        <w:t>.</w:t>
      </w:r>
      <w:r w:rsidR="00A0390F" w:rsidRPr="00A0390F">
        <w:rPr>
          <w:rStyle w:val="apple-style-span"/>
          <w:rFonts w:asciiTheme="majorHAnsi" w:hAnsiTheme="majorHAnsi"/>
          <w:shd w:val="clear" w:color="auto" w:fill="FFFFFF"/>
        </w:rPr>
        <w:t xml:space="preserve"> Klamra </w:t>
      </w:r>
      <w:r w:rsidR="00A0390F" w:rsidRPr="000F7439">
        <w:rPr>
          <w:rStyle w:val="apple-style-span"/>
          <w:rFonts w:asciiTheme="majorHAnsi" w:hAnsiTheme="majorHAnsi"/>
          <w:shd w:val="clear" w:color="auto" w:fill="FFFFFF"/>
        </w:rPr>
        <w:t xml:space="preserve">łącząca podesty </w:t>
      </w:r>
      <w:r w:rsidRPr="000F7439">
        <w:rPr>
          <w:rStyle w:val="apple-style-span"/>
          <w:rFonts w:asciiTheme="majorHAnsi" w:hAnsiTheme="majorHAnsi"/>
          <w:shd w:val="clear" w:color="auto" w:fill="FFFFFF"/>
        </w:rPr>
        <w:t>wyposażon</w:t>
      </w:r>
      <w:r w:rsidR="00B54F96">
        <w:rPr>
          <w:rStyle w:val="apple-style-span"/>
          <w:rFonts w:asciiTheme="majorHAnsi" w:hAnsiTheme="majorHAnsi"/>
          <w:shd w:val="clear" w:color="auto" w:fill="FFFFFF"/>
        </w:rPr>
        <w:t>a w sprężynę ułatwiającą montaż</w:t>
      </w:r>
      <w:r w:rsidRPr="000F7439">
        <w:rPr>
          <w:rStyle w:val="apple-style-span"/>
          <w:rFonts w:asciiTheme="majorHAnsi" w:hAnsiTheme="majorHAnsi"/>
          <w:shd w:val="clear" w:color="auto" w:fill="FFFFFF"/>
        </w:rPr>
        <w:t xml:space="preserve"> o</w:t>
      </w:r>
      <w:r w:rsidR="00B54F96">
        <w:rPr>
          <w:rStyle w:val="apple-style-span"/>
          <w:rFonts w:asciiTheme="majorHAnsi" w:hAnsiTheme="majorHAnsi"/>
          <w:shd w:val="clear" w:color="auto" w:fill="FFFFFF"/>
        </w:rPr>
        <w:t>raz śrubę dociskową z motylkiem</w:t>
      </w:r>
      <w:r w:rsidRPr="000F7439">
        <w:rPr>
          <w:rStyle w:val="apple-style-span"/>
          <w:rFonts w:asciiTheme="majorHAnsi" w:hAnsiTheme="majorHAnsi"/>
          <w:shd w:val="clear" w:color="auto" w:fill="FFFFFF"/>
        </w:rPr>
        <w:t xml:space="preserve"> </w:t>
      </w:r>
      <w:r w:rsidR="00A0390F" w:rsidRPr="000F7439">
        <w:rPr>
          <w:rFonts w:asciiTheme="majorHAnsi" w:hAnsiTheme="majorHAnsi"/>
        </w:rPr>
        <w:t>(waga 1 podestu max. 31kg).</w:t>
      </w:r>
    </w:p>
    <w:p w14:paraId="704FB3D3" w14:textId="77777777" w:rsidR="000F7439" w:rsidRPr="000F7439" w:rsidRDefault="00EF2A42" w:rsidP="000765C8">
      <w:pPr>
        <w:pStyle w:val="Akapitzlist"/>
        <w:numPr>
          <w:ilvl w:val="0"/>
          <w:numId w:val="45"/>
        </w:numPr>
        <w:spacing w:after="160" w:line="259" w:lineRule="auto"/>
        <w:jc w:val="both"/>
        <w:rPr>
          <w:rFonts w:asciiTheme="majorHAnsi" w:eastAsia="Times New Roman" w:hAnsiTheme="majorHAnsi"/>
        </w:rPr>
      </w:pPr>
      <w:r w:rsidRPr="000F7439">
        <w:rPr>
          <w:rFonts w:asciiTheme="majorHAnsi" w:hAnsiTheme="majorHAnsi"/>
        </w:rPr>
        <w:t>P</w:t>
      </w:r>
      <w:r w:rsidR="00542E9D" w:rsidRPr="000F7439">
        <w:rPr>
          <w:rFonts w:asciiTheme="majorHAnsi" w:hAnsiTheme="majorHAnsi"/>
        </w:rPr>
        <w:t>odesty</w:t>
      </w:r>
      <w:r w:rsidR="00A0390F" w:rsidRPr="000F7439">
        <w:rPr>
          <w:rFonts w:asciiTheme="majorHAnsi" w:hAnsiTheme="majorHAnsi"/>
        </w:rPr>
        <w:t xml:space="preserve"> sceniczne </w:t>
      </w:r>
      <w:r w:rsidR="00542E9D" w:rsidRPr="000F7439">
        <w:rPr>
          <w:rFonts w:asciiTheme="majorHAnsi" w:hAnsiTheme="majorHAnsi"/>
        </w:rPr>
        <w:t>umożliwia</w:t>
      </w:r>
      <w:r w:rsidRPr="000F7439">
        <w:rPr>
          <w:rFonts w:asciiTheme="majorHAnsi" w:hAnsiTheme="majorHAnsi"/>
        </w:rPr>
        <w:t>ją</w:t>
      </w:r>
      <w:r w:rsidR="00542E9D" w:rsidRPr="000F7439">
        <w:rPr>
          <w:rFonts w:asciiTheme="majorHAnsi" w:hAnsiTheme="majorHAnsi"/>
        </w:rPr>
        <w:t xml:space="preserve"> różnorodne modelowanie kształtu sceny, a jej rozmiar nie </w:t>
      </w:r>
      <w:r w:rsidR="00F138F7" w:rsidRPr="000F7439">
        <w:rPr>
          <w:rFonts w:asciiTheme="majorHAnsi" w:hAnsiTheme="majorHAnsi"/>
        </w:rPr>
        <w:t xml:space="preserve">będzie </w:t>
      </w:r>
      <w:r w:rsidR="00542E9D" w:rsidRPr="000F7439">
        <w:rPr>
          <w:rFonts w:asciiTheme="majorHAnsi" w:hAnsiTheme="majorHAnsi"/>
        </w:rPr>
        <w:t>wpływa</w:t>
      </w:r>
      <w:r w:rsidR="00F138F7" w:rsidRPr="000F7439">
        <w:rPr>
          <w:rFonts w:asciiTheme="majorHAnsi" w:hAnsiTheme="majorHAnsi"/>
        </w:rPr>
        <w:t>ł</w:t>
      </w:r>
      <w:r w:rsidR="00542E9D" w:rsidRPr="000F7439">
        <w:rPr>
          <w:rFonts w:asciiTheme="majorHAnsi" w:hAnsiTheme="majorHAnsi"/>
        </w:rPr>
        <w:t xml:space="preserve"> na stabilność i bezpieczeństwo.</w:t>
      </w:r>
    </w:p>
    <w:p w14:paraId="0FF6A75B" w14:textId="3C18F79B" w:rsidR="000F7439" w:rsidRPr="000F7439" w:rsidRDefault="000F7439" w:rsidP="000765C8">
      <w:pPr>
        <w:pStyle w:val="Akapitzlist"/>
        <w:numPr>
          <w:ilvl w:val="0"/>
          <w:numId w:val="45"/>
        </w:numPr>
        <w:spacing w:after="160" w:line="259" w:lineRule="auto"/>
        <w:jc w:val="both"/>
        <w:rPr>
          <w:rFonts w:asciiTheme="majorHAnsi" w:eastAsia="Times New Roman" w:hAnsiTheme="majorHAnsi"/>
        </w:rPr>
      </w:pPr>
      <w:r w:rsidRPr="000F7439">
        <w:rPr>
          <w:rFonts w:asciiTheme="majorHAnsi" w:hAnsiTheme="majorHAnsi"/>
        </w:rPr>
        <w:t>Podesty sceniczne posiadają n</w:t>
      </w:r>
      <w:r w:rsidR="00542E9D" w:rsidRPr="000F7439">
        <w:rPr>
          <w:rFonts w:asciiTheme="majorHAnsi" w:hAnsiTheme="majorHAnsi"/>
        </w:rPr>
        <w:t>ogi teleskopowe z podziałką centymetrową wykonane z lekkiego profilu aluminiowego o kształcie kwadratu min. 60x60 mm i płynnej regulacji w zakresie od 0,6m do min 1,0m umożliwiające bezpieczne umiejscowienie podestu nie tylko w pomieszczeniach zamkniętych, na terenie płaskim, ale też w terenie na nierównych gruntach, gdzie konieczne są różne wysokości dla każ</w:t>
      </w:r>
      <w:r w:rsidRPr="000F7439">
        <w:rPr>
          <w:rFonts w:asciiTheme="majorHAnsi" w:hAnsiTheme="majorHAnsi"/>
        </w:rPr>
        <w:t xml:space="preserve">dej z nóg w celu wypoziomowania </w:t>
      </w:r>
      <w:r w:rsidR="00B54F96">
        <w:rPr>
          <w:rFonts w:asciiTheme="majorHAnsi" w:hAnsiTheme="majorHAnsi"/>
        </w:rPr>
        <w:t>podestu.</w:t>
      </w:r>
    </w:p>
    <w:p w14:paraId="0CD70B6A" w14:textId="5EC30DB1" w:rsidR="000F7439" w:rsidRPr="000F7439" w:rsidRDefault="000F7439" w:rsidP="000765C8">
      <w:pPr>
        <w:pStyle w:val="Akapitzlist"/>
        <w:numPr>
          <w:ilvl w:val="0"/>
          <w:numId w:val="45"/>
        </w:numPr>
        <w:spacing w:after="160" w:line="259" w:lineRule="auto"/>
        <w:jc w:val="both"/>
        <w:rPr>
          <w:rFonts w:asciiTheme="majorHAnsi" w:eastAsia="Times New Roman" w:hAnsiTheme="majorHAnsi"/>
        </w:rPr>
      </w:pPr>
      <w:r w:rsidRPr="000F7439">
        <w:rPr>
          <w:rFonts w:asciiTheme="majorHAnsi" w:hAnsiTheme="majorHAnsi"/>
        </w:rPr>
        <w:t>Podesty sceniczne muszą charakteryzować się w</w:t>
      </w:r>
      <w:r w:rsidR="00542E9D" w:rsidRPr="000F7439">
        <w:rPr>
          <w:rFonts w:asciiTheme="majorHAnsi" w:hAnsiTheme="majorHAnsi"/>
        </w:rPr>
        <w:t>ytrzymałoś</w:t>
      </w:r>
      <w:r w:rsidRPr="000F7439">
        <w:rPr>
          <w:rFonts w:asciiTheme="majorHAnsi" w:hAnsiTheme="majorHAnsi"/>
        </w:rPr>
        <w:t>cią</w:t>
      </w:r>
      <w:r w:rsidR="00542E9D" w:rsidRPr="000F7439">
        <w:rPr>
          <w:rFonts w:asciiTheme="majorHAnsi" w:hAnsiTheme="majorHAnsi"/>
        </w:rPr>
        <w:t xml:space="preserve"> min</w:t>
      </w:r>
      <w:r w:rsidRPr="000F7439">
        <w:rPr>
          <w:rFonts w:asciiTheme="majorHAnsi" w:hAnsiTheme="majorHAnsi"/>
        </w:rPr>
        <w:t>imum</w:t>
      </w:r>
      <w:r w:rsidR="00542E9D" w:rsidRPr="000F7439">
        <w:rPr>
          <w:rFonts w:asciiTheme="majorHAnsi" w:hAnsiTheme="majorHAnsi"/>
        </w:rPr>
        <w:t xml:space="preserve"> 500 KG/m² ze </w:t>
      </w:r>
      <w:r w:rsidR="00542E9D" w:rsidRPr="000F7439">
        <w:rPr>
          <w:rFonts w:asciiTheme="majorHAnsi" w:hAnsiTheme="majorHAnsi"/>
          <w:u w:val="single"/>
        </w:rPr>
        <w:t>współczynnikiem bezpieczeństwa minimum 1,7</w:t>
      </w:r>
      <w:r w:rsidR="00B54F96">
        <w:rPr>
          <w:rFonts w:asciiTheme="majorHAnsi" w:hAnsiTheme="majorHAnsi"/>
          <w:u w:val="single"/>
        </w:rPr>
        <w:t>.</w:t>
      </w:r>
    </w:p>
    <w:p w14:paraId="15F2B2E6" w14:textId="7BF11889" w:rsidR="000F7439" w:rsidRPr="000F7439" w:rsidRDefault="000F7439" w:rsidP="000765C8">
      <w:pPr>
        <w:pStyle w:val="Akapitzlist"/>
        <w:numPr>
          <w:ilvl w:val="0"/>
          <w:numId w:val="45"/>
        </w:numPr>
        <w:spacing w:after="160" w:line="259" w:lineRule="auto"/>
        <w:jc w:val="both"/>
        <w:rPr>
          <w:rFonts w:asciiTheme="majorHAnsi" w:eastAsia="Times New Roman" w:hAnsiTheme="majorHAnsi"/>
        </w:rPr>
      </w:pPr>
      <w:r w:rsidRPr="000F7439">
        <w:rPr>
          <w:rFonts w:asciiTheme="majorHAnsi" w:hAnsiTheme="majorHAnsi"/>
        </w:rPr>
        <w:t>Podesty sceniczne będą zaopatrzone we</w:t>
      </w:r>
      <w:r w:rsidR="00542E9D" w:rsidRPr="000F7439">
        <w:rPr>
          <w:rFonts w:asciiTheme="majorHAnsi" w:hAnsiTheme="majorHAnsi"/>
        </w:rPr>
        <w:t xml:space="preserve"> wszystkie niezbędne elementy połączeniowe</w:t>
      </w:r>
      <w:r w:rsidR="00B54F96">
        <w:rPr>
          <w:rFonts w:asciiTheme="majorHAnsi" w:hAnsiTheme="majorHAnsi"/>
        </w:rPr>
        <w:t>,</w:t>
      </w:r>
      <w:r w:rsidR="00542E9D" w:rsidRPr="000F7439">
        <w:rPr>
          <w:rFonts w:asciiTheme="majorHAnsi" w:hAnsiTheme="majorHAnsi"/>
        </w:rPr>
        <w:t xml:space="preserve"> system łączenia (stalowe klamry spinające blaty i aluminiowe klamry spinające nogi z możliwością montażu bez użycia dodatkowych kluczy np. za pomocą motylka itp.) zapewniający trwałość i stabilność konstrukcji oraz narzędzia służące do montażu</w:t>
      </w:r>
      <w:r w:rsidRPr="000F7439">
        <w:rPr>
          <w:rFonts w:asciiTheme="majorHAnsi" w:hAnsiTheme="majorHAnsi"/>
        </w:rPr>
        <w:t xml:space="preserve">. Dodatkowo </w:t>
      </w:r>
      <w:r w:rsidR="00542E9D" w:rsidRPr="000F7439">
        <w:rPr>
          <w:rFonts w:asciiTheme="majorHAnsi" w:hAnsiTheme="majorHAnsi"/>
        </w:rPr>
        <w:t xml:space="preserve">na zewnątrz profilu obrzeżowego </w:t>
      </w:r>
      <w:r w:rsidRPr="000F7439">
        <w:rPr>
          <w:rFonts w:asciiTheme="majorHAnsi" w:hAnsiTheme="majorHAnsi"/>
        </w:rPr>
        <w:t xml:space="preserve">podestów </w:t>
      </w:r>
      <w:r w:rsidR="00542E9D" w:rsidRPr="000F7439">
        <w:rPr>
          <w:rFonts w:asciiTheme="majorHAnsi" w:hAnsiTheme="majorHAnsi"/>
        </w:rPr>
        <w:t>powinien znajdować się rowek w kształcie litery T – umożliwiający montaż różnych akcesoriów scenicznych, np. kotar, bannerów reklamowych itp.,</w:t>
      </w:r>
    </w:p>
    <w:p w14:paraId="645393A3" w14:textId="0AF1DDC0" w:rsidR="000F7439" w:rsidRPr="000F7439" w:rsidRDefault="000F7439" w:rsidP="000765C8">
      <w:pPr>
        <w:pStyle w:val="Akapitzlist"/>
        <w:numPr>
          <w:ilvl w:val="0"/>
          <w:numId w:val="45"/>
        </w:numPr>
        <w:spacing w:after="160" w:line="259" w:lineRule="auto"/>
        <w:jc w:val="both"/>
        <w:rPr>
          <w:rFonts w:asciiTheme="majorHAnsi" w:eastAsia="Times New Roman" w:hAnsiTheme="majorHAnsi"/>
        </w:rPr>
      </w:pPr>
      <w:r w:rsidRPr="000F7439">
        <w:rPr>
          <w:rFonts w:asciiTheme="majorHAnsi" w:hAnsiTheme="majorHAnsi"/>
        </w:rPr>
        <w:t>Wraz z podestami scenicznymi wymagane jest dostarczenie s</w:t>
      </w:r>
      <w:r w:rsidRPr="000F7439">
        <w:rPr>
          <w:rFonts w:asciiTheme="majorHAnsi" w:eastAsia="Times New Roman" w:hAnsiTheme="majorHAnsi"/>
        </w:rPr>
        <w:t>chodów</w:t>
      </w:r>
      <w:r w:rsidR="00542E9D" w:rsidRPr="000F7439">
        <w:rPr>
          <w:rFonts w:asciiTheme="majorHAnsi" w:eastAsia="Times New Roman" w:hAnsiTheme="majorHAnsi"/>
        </w:rPr>
        <w:t xml:space="preserve"> </w:t>
      </w:r>
      <w:r w:rsidRPr="000F7439">
        <w:rPr>
          <w:rFonts w:asciiTheme="majorHAnsi" w:eastAsia="Times New Roman" w:hAnsiTheme="majorHAnsi"/>
        </w:rPr>
        <w:t>posiadającymi ten sam</w:t>
      </w:r>
      <w:r w:rsidR="00542E9D" w:rsidRPr="000F7439">
        <w:rPr>
          <w:rFonts w:asciiTheme="majorHAnsi" w:eastAsia="Times New Roman" w:hAnsiTheme="majorHAnsi"/>
        </w:rPr>
        <w:t xml:space="preserve"> zakresie regulacji wysokości co </w:t>
      </w:r>
      <w:r w:rsidRPr="000F7439">
        <w:rPr>
          <w:rFonts w:asciiTheme="majorHAnsi" w:eastAsia="Times New Roman" w:hAnsiTheme="majorHAnsi"/>
        </w:rPr>
        <w:t>podesty sceniczne</w:t>
      </w:r>
      <w:r w:rsidR="00542E9D" w:rsidRPr="000F7439">
        <w:rPr>
          <w:rFonts w:asciiTheme="majorHAnsi" w:eastAsia="Times New Roman" w:hAnsiTheme="majorHAnsi"/>
        </w:rPr>
        <w:t xml:space="preserve"> i ze stopniami z tego samego materiału jak </w:t>
      </w:r>
      <w:r w:rsidRPr="000F7439">
        <w:rPr>
          <w:rFonts w:asciiTheme="majorHAnsi" w:eastAsia="Times New Roman" w:hAnsiTheme="majorHAnsi"/>
        </w:rPr>
        <w:t>podesty sceniczne</w:t>
      </w:r>
      <w:r w:rsidR="00542E9D" w:rsidRPr="000F7439">
        <w:rPr>
          <w:rFonts w:asciiTheme="majorHAnsi" w:eastAsia="Times New Roman" w:hAnsiTheme="majorHAnsi"/>
        </w:rPr>
        <w:t xml:space="preserve">, </w:t>
      </w:r>
      <w:r w:rsidRPr="000F7439">
        <w:rPr>
          <w:rFonts w:asciiTheme="majorHAnsi" w:eastAsia="Times New Roman" w:hAnsiTheme="majorHAnsi"/>
        </w:rPr>
        <w:t xml:space="preserve">schody muszą zawierać w zestawie  poręcze </w:t>
      </w:r>
      <w:r w:rsidR="00542E9D" w:rsidRPr="000F7439">
        <w:rPr>
          <w:rFonts w:asciiTheme="majorHAnsi" w:eastAsia="Times New Roman" w:hAnsiTheme="majorHAnsi"/>
        </w:rPr>
        <w:t xml:space="preserve">z obu stron.   </w:t>
      </w:r>
    </w:p>
    <w:p w14:paraId="0E592AF5" w14:textId="77777777" w:rsidR="00260236" w:rsidRDefault="00260236" w:rsidP="00260236">
      <w:pPr>
        <w:ind w:left="708"/>
        <w:jc w:val="both"/>
        <w:rPr>
          <w:rFonts w:asciiTheme="majorHAnsi" w:hAnsiTheme="majorHAnsi"/>
        </w:rPr>
      </w:pPr>
    </w:p>
    <w:p w14:paraId="1AF06B04" w14:textId="78F967DE" w:rsidR="00917E50" w:rsidRPr="00917E50" w:rsidRDefault="00917E50" w:rsidP="00917E50">
      <w:pPr>
        <w:ind w:left="992"/>
        <w:jc w:val="both"/>
        <w:rPr>
          <w:rFonts w:asciiTheme="majorHAnsi" w:hAnsiTheme="majorHAnsi"/>
        </w:rPr>
      </w:pPr>
      <w:r w:rsidRPr="00917E50">
        <w:rPr>
          <w:rFonts w:asciiTheme="majorHAnsi" w:hAnsiTheme="majorHAnsi"/>
        </w:rPr>
        <w:t xml:space="preserve">W zakresie potwierdzenia, że oferowane dostawy odpowiadają określonym wymaganiom, </w:t>
      </w:r>
      <w:r w:rsidRPr="00EC5385">
        <w:rPr>
          <w:rFonts w:asciiTheme="majorHAnsi" w:hAnsiTheme="majorHAnsi"/>
        </w:rPr>
        <w:t>Wykonawca powinien przedstawić wykaz (zestawienie) oferowanego sprzętu  wg wzoru załączon</w:t>
      </w:r>
      <w:r w:rsidR="00EC5385" w:rsidRPr="00EC5385">
        <w:rPr>
          <w:rFonts w:asciiTheme="majorHAnsi" w:hAnsiTheme="majorHAnsi"/>
        </w:rPr>
        <w:t>ego do specyfikacji – zał. nr 7 do SIWZ.</w:t>
      </w:r>
    </w:p>
    <w:p w14:paraId="14E53975" w14:textId="77777777" w:rsidR="00917E50" w:rsidRPr="000F26EA" w:rsidRDefault="00917E50" w:rsidP="000F26EA">
      <w:pPr>
        <w:ind w:left="708"/>
        <w:jc w:val="both"/>
        <w:rPr>
          <w:rFonts w:asciiTheme="majorHAnsi" w:hAnsiTheme="majorHAnsi"/>
        </w:rPr>
      </w:pPr>
    </w:p>
    <w:p w14:paraId="3974BF82" w14:textId="6B474CC8" w:rsidR="002E6792" w:rsidRPr="00F96F96" w:rsidRDefault="00F70DA1" w:rsidP="000765C8">
      <w:pPr>
        <w:pStyle w:val="Akapitzlist"/>
        <w:numPr>
          <w:ilvl w:val="0"/>
          <w:numId w:val="46"/>
        </w:numPr>
        <w:spacing w:after="160" w:line="259" w:lineRule="auto"/>
        <w:ind w:left="993"/>
        <w:jc w:val="both"/>
        <w:rPr>
          <w:rFonts w:asciiTheme="majorHAnsi" w:hAnsiTheme="majorHAnsi"/>
          <w:b/>
        </w:rPr>
      </w:pPr>
      <w:r>
        <w:rPr>
          <w:rFonts w:asciiTheme="majorHAnsi" w:hAnsiTheme="majorHAnsi"/>
          <w:b/>
        </w:rPr>
        <w:lastRenderedPageBreak/>
        <w:t>Dostawę</w:t>
      </w:r>
      <w:r w:rsidR="002E6792" w:rsidRPr="00F96F96">
        <w:rPr>
          <w:rFonts w:asciiTheme="majorHAnsi" w:hAnsiTheme="majorHAnsi"/>
          <w:b/>
        </w:rPr>
        <w:t xml:space="preserve"> </w:t>
      </w:r>
      <w:r w:rsidR="00BC562A">
        <w:rPr>
          <w:rFonts w:asciiTheme="majorHAnsi" w:hAnsiTheme="majorHAnsi"/>
          <w:b/>
        </w:rPr>
        <w:t>systemu nagłośnieniowego</w:t>
      </w:r>
      <w:r w:rsidR="002E6792" w:rsidRPr="00F96F96">
        <w:rPr>
          <w:rFonts w:asciiTheme="majorHAnsi" w:hAnsiTheme="majorHAnsi"/>
          <w:b/>
        </w:rPr>
        <w:t xml:space="preserve"> składającego się z kolumn</w:t>
      </w:r>
      <w:r w:rsidR="00BC562A">
        <w:rPr>
          <w:rFonts w:asciiTheme="majorHAnsi" w:hAnsiTheme="majorHAnsi"/>
          <w:b/>
        </w:rPr>
        <w:t>, końcówek mocy, procesora głośnikowego</w:t>
      </w:r>
      <w:r w:rsidR="002E6792" w:rsidRPr="00F96F96">
        <w:rPr>
          <w:rFonts w:asciiTheme="majorHAnsi" w:hAnsiTheme="majorHAnsi"/>
          <w:b/>
        </w:rPr>
        <w:t xml:space="preserve"> oraz miksera</w:t>
      </w:r>
      <w:r w:rsidR="000F26EA" w:rsidRPr="00F96F96">
        <w:rPr>
          <w:rFonts w:asciiTheme="majorHAnsi" w:hAnsiTheme="majorHAnsi"/>
          <w:b/>
        </w:rPr>
        <w:t>, o następujących parametrach technicznych</w:t>
      </w:r>
      <w:r w:rsidR="002E6792" w:rsidRPr="00F96F96">
        <w:rPr>
          <w:rFonts w:asciiTheme="majorHAnsi" w:hAnsiTheme="majorHAnsi"/>
          <w:b/>
        </w:rPr>
        <w:t xml:space="preserve">: </w:t>
      </w:r>
    </w:p>
    <w:p w14:paraId="4EE3B18C" w14:textId="6638A8F7" w:rsidR="002E6792" w:rsidRPr="00593F02" w:rsidRDefault="002E6792" w:rsidP="000765C8">
      <w:pPr>
        <w:pStyle w:val="Akapitzlist"/>
        <w:numPr>
          <w:ilvl w:val="0"/>
          <w:numId w:val="47"/>
        </w:numPr>
        <w:rPr>
          <w:rFonts w:asciiTheme="majorHAnsi" w:hAnsiTheme="majorHAnsi"/>
        </w:rPr>
      </w:pPr>
      <w:r w:rsidRPr="00593F02">
        <w:rPr>
          <w:rFonts w:asciiTheme="majorHAnsi" w:hAnsiTheme="majorHAnsi"/>
          <w:b/>
        </w:rPr>
        <w:t>Mikser cyfrowy</w:t>
      </w:r>
      <w:r w:rsidRPr="00593F02">
        <w:rPr>
          <w:rFonts w:asciiTheme="majorHAnsi" w:hAnsiTheme="majorHAnsi"/>
        </w:rPr>
        <w:t xml:space="preserve"> </w:t>
      </w:r>
      <w:r w:rsidR="000B050A" w:rsidRPr="00593F02">
        <w:rPr>
          <w:rFonts w:asciiTheme="majorHAnsi" w:hAnsiTheme="majorHAnsi"/>
        </w:rPr>
        <w:t xml:space="preserve">Behringer X32 + case </w:t>
      </w:r>
      <w:r w:rsidRPr="00593F02">
        <w:rPr>
          <w:rFonts w:asciiTheme="majorHAnsi" w:hAnsiTheme="majorHAnsi"/>
        </w:rPr>
        <w:t>wraz z odpowiednim Stagebox</w:t>
      </w:r>
      <w:r w:rsidR="000F26EA" w:rsidRPr="00593F02">
        <w:rPr>
          <w:rFonts w:asciiTheme="majorHAnsi" w:hAnsiTheme="majorHAnsi"/>
        </w:rPr>
        <w:t>em</w:t>
      </w:r>
      <w:r w:rsidRPr="00593F02">
        <w:rPr>
          <w:rFonts w:asciiTheme="majorHAnsi" w:hAnsiTheme="majorHAnsi"/>
        </w:rPr>
        <w:t xml:space="preserve"> (cyfrowy</w:t>
      </w:r>
      <w:r w:rsidR="000F26EA" w:rsidRPr="00593F02">
        <w:rPr>
          <w:rFonts w:asciiTheme="majorHAnsi" w:hAnsiTheme="majorHAnsi"/>
        </w:rPr>
        <w:t>m</w:t>
      </w:r>
      <w:r w:rsidRPr="00593F02">
        <w:rPr>
          <w:rFonts w:asciiTheme="majorHAnsi" w:hAnsiTheme="majorHAnsi"/>
        </w:rPr>
        <w:t>)</w:t>
      </w:r>
      <w:r w:rsidR="000B050A" w:rsidRPr="00593F02">
        <w:rPr>
          <w:rFonts w:asciiTheme="majorHAnsi" w:hAnsiTheme="majorHAnsi"/>
        </w:rPr>
        <w:t xml:space="preserve"> Behringer S16 – digital snake</w:t>
      </w:r>
      <w:r w:rsidR="00593F02" w:rsidRPr="00593F02">
        <w:rPr>
          <w:rFonts w:asciiTheme="majorHAnsi" w:hAnsiTheme="majorHAnsi"/>
        </w:rPr>
        <w:t xml:space="preserve"> (lub równoważne)</w:t>
      </w:r>
    </w:p>
    <w:p w14:paraId="601560A5" w14:textId="77777777" w:rsidR="000F26EA" w:rsidRDefault="000F26EA" w:rsidP="000765C8">
      <w:pPr>
        <w:pStyle w:val="Akapitzlist"/>
        <w:numPr>
          <w:ilvl w:val="0"/>
          <w:numId w:val="48"/>
        </w:numPr>
        <w:spacing w:after="160" w:line="259" w:lineRule="auto"/>
        <w:ind w:left="1843"/>
        <w:rPr>
          <w:rFonts w:asciiTheme="majorHAnsi" w:hAnsiTheme="majorHAnsi"/>
        </w:rPr>
      </w:pPr>
      <w:r>
        <w:rPr>
          <w:rFonts w:asciiTheme="majorHAnsi" w:hAnsiTheme="majorHAnsi"/>
        </w:rPr>
        <w:t xml:space="preserve">Posiadający </w:t>
      </w:r>
      <w:r w:rsidR="002E6792" w:rsidRPr="000F26EA">
        <w:rPr>
          <w:rFonts w:asciiTheme="majorHAnsi" w:hAnsiTheme="majorHAnsi"/>
        </w:rPr>
        <w:t>min</w:t>
      </w:r>
      <w:r>
        <w:rPr>
          <w:rFonts w:asciiTheme="majorHAnsi" w:hAnsiTheme="majorHAnsi"/>
        </w:rPr>
        <w:t>imum</w:t>
      </w:r>
      <w:r w:rsidR="002E6792" w:rsidRPr="000F26EA">
        <w:rPr>
          <w:rFonts w:asciiTheme="majorHAnsi" w:hAnsiTheme="majorHAnsi"/>
        </w:rPr>
        <w:t xml:space="preserve"> 32 wejścia mikrofonowe</w:t>
      </w:r>
      <w:r>
        <w:rPr>
          <w:rFonts w:asciiTheme="majorHAnsi" w:hAnsiTheme="majorHAnsi"/>
        </w:rPr>
        <w:t>;</w:t>
      </w:r>
    </w:p>
    <w:p w14:paraId="1F4D9609" w14:textId="648A23F0" w:rsidR="000F26EA" w:rsidRPr="00806C75" w:rsidRDefault="00806C75" w:rsidP="000765C8">
      <w:pPr>
        <w:pStyle w:val="Akapitzlist"/>
        <w:numPr>
          <w:ilvl w:val="0"/>
          <w:numId w:val="48"/>
        </w:numPr>
        <w:spacing w:after="160" w:line="259" w:lineRule="auto"/>
        <w:ind w:left="1843"/>
        <w:rPr>
          <w:rFonts w:asciiTheme="majorHAnsi" w:hAnsiTheme="majorHAnsi"/>
        </w:rPr>
      </w:pPr>
      <w:r>
        <w:rPr>
          <w:rFonts w:asciiTheme="majorHAnsi" w:hAnsiTheme="majorHAnsi"/>
        </w:rPr>
        <w:t xml:space="preserve">Posiadający minimum </w:t>
      </w:r>
      <w:r w:rsidRPr="000F26EA">
        <w:rPr>
          <w:rFonts w:asciiTheme="majorHAnsi" w:hAnsiTheme="majorHAnsi"/>
        </w:rPr>
        <w:t>16 wyjść</w:t>
      </w:r>
      <w:r>
        <w:rPr>
          <w:rFonts w:asciiTheme="majorHAnsi" w:hAnsiTheme="majorHAnsi"/>
        </w:rPr>
        <w:t>;</w:t>
      </w:r>
    </w:p>
    <w:p w14:paraId="120A116B" w14:textId="19FEFE51" w:rsidR="000F26EA" w:rsidRDefault="00BE26CB" w:rsidP="000765C8">
      <w:pPr>
        <w:pStyle w:val="Akapitzlist"/>
        <w:numPr>
          <w:ilvl w:val="0"/>
          <w:numId w:val="48"/>
        </w:numPr>
        <w:spacing w:after="160" w:line="259" w:lineRule="auto"/>
        <w:ind w:left="1843"/>
        <w:rPr>
          <w:rFonts w:asciiTheme="majorHAnsi" w:hAnsiTheme="majorHAnsi"/>
        </w:rPr>
      </w:pPr>
      <w:r>
        <w:rPr>
          <w:rFonts w:asciiTheme="majorHAnsi" w:hAnsiTheme="majorHAnsi"/>
        </w:rPr>
        <w:t xml:space="preserve">Przetwarzanie cyfrowe </w:t>
      </w:r>
      <w:r w:rsidR="002E6792" w:rsidRPr="000F26EA">
        <w:rPr>
          <w:rFonts w:asciiTheme="majorHAnsi" w:hAnsiTheme="majorHAnsi"/>
        </w:rPr>
        <w:t>24bit/ 44.1-48 kHz</w:t>
      </w:r>
      <w:r w:rsidR="000F26EA">
        <w:rPr>
          <w:rFonts w:asciiTheme="majorHAnsi" w:hAnsiTheme="majorHAnsi"/>
        </w:rPr>
        <w:t>;</w:t>
      </w:r>
    </w:p>
    <w:p w14:paraId="0E6DD8B3" w14:textId="77777777" w:rsidR="000F26EA" w:rsidRDefault="000F26EA" w:rsidP="000765C8">
      <w:pPr>
        <w:pStyle w:val="Akapitzlist"/>
        <w:numPr>
          <w:ilvl w:val="0"/>
          <w:numId w:val="48"/>
        </w:numPr>
        <w:spacing w:after="160" w:line="259" w:lineRule="auto"/>
        <w:ind w:left="1843"/>
        <w:jc w:val="both"/>
        <w:rPr>
          <w:rFonts w:asciiTheme="majorHAnsi" w:hAnsiTheme="majorHAnsi"/>
        </w:rPr>
      </w:pPr>
      <w:r>
        <w:rPr>
          <w:rFonts w:asciiTheme="majorHAnsi" w:hAnsiTheme="majorHAnsi"/>
        </w:rPr>
        <w:t xml:space="preserve">O funkcjonalności umożliwiającej pracę jako wielośladowy interfejs w </w:t>
      </w:r>
      <w:r w:rsidR="002E6792" w:rsidRPr="000F26EA">
        <w:rPr>
          <w:rFonts w:asciiTheme="majorHAnsi" w:hAnsiTheme="majorHAnsi"/>
        </w:rPr>
        <w:t>współpracy z komputerem poprzez USB</w:t>
      </w:r>
      <w:r>
        <w:rPr>
          <w:rFonts w:asciiTheme="majorHAnsi" w:hAnsiTheme="majorHAnsi"/>
        </w:rPr>
        <w:t>;</w:t>
      </w:r>
    </w:p>
    <w:p w14:paraId="0AB8A2AC" w14:textId="699E80E1" w:rsidR="000F26EA" w:rsidRDefault="000F26EA" w:rsidP="000765C8">
      <w:pPr>
        <w:pStyle w:val="Akapitzlist"/>
        <w:numPr>
          <w:ilvl w:val="0"/>
          <w:numId w:val="48"/>
        </w:numPr>
        <w:spacing w:after="160" w:line="259" w:lineRule="auto"/>
        <w:ind w:left="1843"/>
        <w:jc w:val="both"/>
        <w:rPr>
          <w:rFonts w:asciiTheme="majorHAnsi" w:hAnsiTheme="majorHAnsi"/>
        </w:rPr>
      </w:pPr>
      <w:r>
        <w:rPr>
          <w:rFonts w:asciiTheme="majorHAnsi" w:hAnsiTheme="majorHAnsi"/>
        </w:rPr>
        <w:t xml:space="preserve">Posiadający </w:t>
      </w:r>
      <w:r w:rsidR="002E6792" w:rsidRPr="000F26EA">
        <w:rPr>
          <w:rFonts w:asciiTheme="majorHAnsi" w:hAnsiTheme="majorHAnsi"/>
        </w:rPr>
        <w:t>25 wewnętrznych grup (mixbuss)</w:t>
      </w:r>
      <w:r>
        <w:rPr>
          <w:rFonts w:asciiTheme="majorHAnsi" w:hAnsiTheme="majorHAnsi"/>
        </w:rPr>
        <w:t>;</w:t>
      </w:r>
    </w:p>
    <w:p w14:paraId="025741AF" w14:textId="77777777" w:rsidR="004E2F76" w:rsidRDefault="000F26EA" w:rsidP="000765C8">
      <w:pPr>
        <w:pStyle w:val="Akapitzlist"/>
        <w:numPr>
          <w:ilvl w:val="0"/>
          <w:numId w:val="48"/>
        </w:numPr>
        <w:spacing w:after="160" w:line="259" w:lineRule="auto"/>
        <w:ind w:left="1843"/>
        <w:jc w:val="both"/>
        <w:rPr>
          <w:rFonts w:asciiTheme="majorHAnsi" w:hAnsiTheme="majorHAnsi"/>
        </w:rPr>
      </w:pPr>
      <w:r w:rsidRPr="000F26EA">
        <w:rPr>
          <w:rFonts w:asciiTheme="majorHAnsi" w:hAnsiTheme="majorHAnsi"/>
        </w:rPr>
        <w:t xml:space="preserve">Posiadający </w:t>
      </w:r>
      <w:r w:rsidR="002E6792" w:rsidRPr="000F26EA">
        <w:rPr>
          <w:rFonts w:asciiTheme="majorHAnsi" w:hAnsiTheme="majorHAnsi"/>
        </w:rPr>
        <w:t>zmotoryzowane fadery, minimum 24</w:t>
      </w:r>
      <w:r w:rsidR="004E2F76">
        <w:rPr>
          <w:rFonts w:asciiTheme="majorHAnsi" w:hAnsiTheme="majorHAnsi"/>
        </w:rPr>
        <w:t>.</w:t>
      </w:r>
    </w:p>
    <w:p w14:paraId="2F869AD4" w14:textId="5E63DB5E" w:rsidR="004E2F76" w:rsidRPr="004E2F76" w:rsidRDefault="004E2F76" w:rsidP="004E2F76">
      <w:pPr>
        <w:jc w:val="both"/>
        <w:rPr>
          <w:rFonts w:asciiTheme="majorHAnsi" w:hAnsiTheme="majorHAnsi"/>
        </w:rPr>
      </w:pPr>
      <w:r w:rsidRPr="004E2F76">
        <w:rPr>
          <w:rFonts w:asciiTheme="majorHAnsi" w:hAnsiTheme="majorHAnsi"/>
        </w:rPr>
        <w:t xml:space="preserve">W zakresie potwierdzenia, że oferowane dostawy odpowiadają określonym wymaganiom, Wykonawca powinien przedstawić </w:t>
      </w:r>
      <w:r w:rsidRPr="00BE7B49">
        <w:rPr>
          <w:rFonts w:asciiTheme="majorHAnsi" w:hAnsiTheme="majorHAnsi"/>
        </w:rPr>
        <w:t xml:space="preserve">wykaz (zestawienie) oferowanego sprzętu  wg wzoru załączonego do specyfikacji – zał. nr </w:t>
      </w:r>
      <w:r w:rsidR="00BE7B49" w:rsidRPr="00BE7B49">
        <w:rPr>
          <w:rFonts w:asciiTheme="majorHAnsi" w:hAnsiTheme="majorHAnsi"/>
        </w:rPr>
        <w:t>7 do SIWZ</w:t>
      </w:r>
      <w:r w:rsidRPr="00BE7B49">
        <w:rPr>
          <w:rFonts w:asciiTheme="majorHAnsi" w:hAnsiTheme="majorHAnsi"/>
        </w:rPr>
        <w:t>.</w:t>
      </w:r>
    </w:p>
    <w:p w14:paraId="3E658478" w14:textId="687F9057" w:rsidR="002E6792" w:rsidRPr="004E2F76" w:rsidRDefault="002E6792" w:rsidP="004E2F76">
      <w:pPr>
        <w:spacing w:after="160" w:line="259" w:lineRule="auto"/>
        <w:jc w:val="both"/>
        <w:rPr>
          <w:rFonts w:asciiTheme="majorHAnsi" w:hAnsiTheme="majorHAnsi"/>
        </w:rPr>
      </w:pPr>
      <w:r w:rsidRPr="004E2F76">
        <w:rPr>
          <w:rFonts w:asciiTheme="majorHAnsi" w:hAnsiTheme="majorHAnsi"/>
        </w:rPr>
        <w:t xml:space="preserve"> </w:t>
      </w:r>
    </w:p>
    <w:p w14:paraId="73EC8671" w14:textId="744AA596" w:rsidR="002E6792" w:rsidRPr="00773252" w:rsidRDefault="00773252" w:rsidP="000765C8">
      <w:pPr>
        <w:pStyle w:val="Akapitzlist"/>
        <w:numPr>
          <w:ilvl w:val="0"/>
          <w:numId w:val="47"/>
        </w:numPr>
        <w:jc w:val="both"/>
        <w:rPr>
          <w:rFonts w:asciiTheme="majorHAnsi" w:hAnsiTheme="majorHAnsi"/>
        </w:rPr>
      </w:pPr>
      <w:r>
        <w:rPr>
          <w:rFonts w:asciiTheme="majorHAnsi" w:hAnsiTheme="majorHAnsi"/>
          <w:b/>
        </w:rPr>
        <w:t>System nagłośnieniowy:</w:t>
      </w:r>
    </w:p>
    <w:p w14:paraId="021907D3" w14:textId="62734509" w:rsidR="00773252" w:rsidRPr="00FE523C" w:rsidRDefault="00773252" w:rsidP="000765C8">
      <w:pPr>
        <w:pStyle w:val="Akapitzlist"/>
        <w:numPr>
          <w:ilvl w:val="0"/>
          <w:numId w:val="64"/>
        </w:numPr>
        <w:ind w:left="1985"/>
        <w:jc w:val="both"/>
        <w:rPr>
          <w:rFonts w:asciiTheme="majorHAnsi" w:hAnsiTheme="majorHAnsi"/>
        </w:rPr>
      </w:pPr>
      <w:r w:rsidRPr="00FE523C">
        <w:rPr>
          <w:rFonts w:asciiTheme="majorHAnsi" w:hAnsiTheme="majorHAnsi"/>
        </w:rPr>
        <w:t>Dwie kolumny szerokopasmowe</w:t>
      </w:r>
      <w:r w:rsidR="000B050A">
        <w:rPr>
          <w:rFonts w:asciiTheme="majorHAnsi" w:hAnsiTheme="majorHAnsi"/>
        </w:rPr>
        <w:t xml:space="preserve"> </w:t>
      </w:r>
      <w:r w:rsidR="000B050A" w:rsidRPr="00593F02">
        <w:rPr>
          <w:rFonts w:asciiTheme="majorHAnsi" w:hAnsiTheme="majorHAnsi"/>
          <w:b/>
        </w:rPr>
        <w:t>JBL</w:t>
      </w:r>
      <w:r w:rsidR="00593F02" w:rsidRPr="00593F02">
        <w:rPr>
          <w:rFonts w:asciiTheme="majorHAnsi" w:hAnsiTheme="majorHAnsi"/>
          <w:b/>
        </w:rPr>
        <w:t xml:space="preserve"> </w:t>
      </w:r>
      <w:r w:rsidR="00593F02" w:rsidRPr="00593F02">
        <w:rPr>
          <w:rFonts w:asciiTheme="majorHAnsi" w:hAnsiTheme="majorHAnsi"/>
        </w:rPr>
        <w:t>(lub równoważne)</w:t>
      </w:r>
      <w:r w:rsidRPr="00FE523C">
        <w:rPr>
          <w:rFonts w:asciiTheme="majorHAnsi" w:hAnsiTheme="majorHAnsi"/>
        </w:rPr>
        <w:t>, dwudrożne wyposażone w:</w:t>
      </w:r>
    </w:p>
    <w:p w14:paraId="3CB32461" w14:textId="18815A14" w:rsidR="009A6473" w:rsidRPr="00950F42" w:rsidRDefault="002E6792" w:rsidP="000765C8">
      <w:pPr>
        <w:pStyle w:val="Akapitzlist"/>
        <w:numPr>
          <w:ilvl w:val="0"/>
          <w:numId w:val="63"/>
        </w:numPr>
        <w:spacing w:after="160" w:line="259" w:lineRule="auto"/>
        <w:jc w:val="both"/>
        <w:rPr>
          <w:rFonts w:asciiTheme="majorHAnsi" w:hAnsiTheme="majorHAnsi"/>
        </w:rPr>
      </w:pPr>
      <w:r w:rsidRPr="00950F42">
        <w:rPr>
          <w:rFonts w:asciiTheme="majorHAnsi" w:hAnsiTheme="majorHAnsi"/>
        </w:rPr>
        <w:t xml:space="preserve">Dwa przetworniki niskotonowe 15" </w:t>
      </w:r>
      <w:r w:rsidR="009A6473" w:rsidRPr="00950F42">
        <w:rPr>
          <w:rFonts w:asciiTheme="majorHAnsi" w:hAnsiTheme="majorHAnsi"/>
        </w:rPr>
        <w:t>;</w:t>
      </w:r>
    </w:p>
    <w:p w14:paraId="4AFB34B3"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Przetwornik ciśnieniowy 1" z membraną polimerową</w:t>
      </w:r>
      <w:r w:rsidR="009A6473">
        <w:rPr>
          <w:rFonts w:asciiTheme="majorHAnsi" w:hAnsiTheme="majorHAnsi"/>
        </w:rPr>
        <w:t>;</w:t>
      </w:r>
    </w:p>
    <w:p w14:paraId="19AEB231"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Kąty propagacji 90° x 50° dla równomiernego pokrycia w osi i poza osią głośnika</w:t>
      </w:r>
      <w:r w:rsidR="009A6473">
        <w:rPr>
          <w:rFonts w:asciiTheme="majorHAnsi" w:hAnsiTheme="majorHAnsi"/>
        </w:rPr>
        <w:t>;</w:t>
      </w:r>
    </w:p>
    <w:p w14:paraId="00C714DE"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Stalowy grill ochronny malowany proszkowo na kolor czarny</w:t>
      </w:r>
      <w:r w:rsidR="009A6473" w:rsidRPr="009A6473">
        <w:rPr>
          <w:rFonts w:asciiTheme="majorHAnsi" w:hAnsiTheme="majorHAnsi"/>
        </w:rPr>
        <w:t>;</w:t>
      </w:r>
    </w:p>
    <w:p w14:paraId="5BD03B86" w14:textId="77777777" w:rsidR="009A6473" w:rsidRDefault="009A6473"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Obudowę pokrytą</w:t>
      </w:r>
      <w:r w:rsidR="002E6792" w:rsidRPr="009A6473">
        <w:rPr>
          <w:rFonts w:asciiTheme="majorHAnsi" w:hAnsiTheme="majorHAnsi"/>
        </w:rPr>
        <w:t xml:space="preserve"> odpornym na uszkodzenia tworzywem DuraFlex</w:t>
      </w:r>
    </w:p>
    <w:p w14:paraId="0E27B827"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Zakres częstotliwości (-10 dB):</w:t>
      </w:r>
      <w:r w:rsidRPr="009A6473">
        <w:rPr>
          <w:rFonts w:asciiTheme="majorHAnsi" w:hAnsiTheme="majorHAnsi"/>
        </w:rPr>
        <w:tab/>
        <w:t>48 Hz - 19 kHz</w:t>
      </w:r>
      <w:r w:rsidR="009A6473">
        <w:rPr>
          <w:rFonts w:asciiTheme="majorHAnsi" w:hAnsiTheme="majorHAnsi"/>
        </w:rPr>
        <w:t>;</w:t>
      </w:r>
    </w:p>
    <w:p w14:paraId="0548F345"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Pasmo przenoszenia (+/-3 dB):</w:t>
      </w:r>
      <w:r w:rsidRPr="009A6473">
        <w:rPr>
          <w:rFonts w:asciiTheme="majorHAnsi" w:hAnsiTheme="majorHAnsi"/>
        </w:rPr>
        <w:tab/>
        <w:t>61 Hz - 16 kHz</w:t>
      </w:r>
      <w:r w:rsidR="009A6473">
        <w:rPr>
          <w:rFonts w:asciiTheme="majorHAnsi" w:hAnsiTheme="majorHAnsi"/>
        </w:rPr>
        <w:t>;</w:t>
      </w:r>
    </w:p>
    <w:p w14:paraId="2F04243F" w14:textId="280B8733" w:rsidR="009A6473" w:rsidRDefault="00E639AA"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 xml:space="preserve">Tryb pracy zwrotnicy: </w:t>
      </w:r>
      <w:r w:rsidR="002E6792" w:rsidRPr="009A6473">
        <w:rPr>
          <w:rFonts w:asciiTheme="majorHAnsi" w:hAnsiTheme="majorHAnsi"/>
        </w:rPr>
        <w:t>pasywny</w:t>
      </w:r>
      <w:r w:rsidR="009A6473">
        <w:rPr>
          <w:rFonts w:asciiTheme="majorHAnsi" w:hAnsiTheme="majorHAnsi"/>
        </w:rPr>
        <w:t>;</w:t>
      </w:r>
    </w:p>
    <w:p w14:paraId="071F0478"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Częstotliwość podziału:</w:t>
      </w:r>
      <w:r w:rsidRPr="009A6473">
        <w:rPr>
          <w:rFonts w:asciiTheme="majorHAnsi" w:hAnsiTheme="majorHAnsi"/>
        </w:rPr>
        <w:tab/>
        <w:t>2.2 kHz</w:t>
      </w:r>
      <w:r w:rsidR="009A6473">
        <w:rPr>
          <w:rFonts w:asciiTheme="majorHAnsi" w:hAnsiTheme="majorHAnsi"/>
        </w:rPr>
        <w:t>;</w:t>
      </w:r>
    </w:p>
    <w:p w14:paraId="712CB2AE" w14:textId="2ABEEF86" w:rsidR="009A6473" w:rsidRDefault="009A6473"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Moc wyjściową</w:t>
      </w:r>
      <w:r w:rsidR="00E639AA">
        <w:rPr>
          <w:rFonts w:asciiTheme="majorHAnsi" w:hAnsiTheme="majorHAnsi"/>
        </w:rPr>
        <w:t xml:space="preserve"> (IEC): </w:t>
      </w:r>
      <w:r w:rsidR="002E6792" w:rsidRPr="009A6473">
        <w:rPr>
          <w:rFonts w:asciiTheme="majorHAnsi" w:hAnsiTheme="majorHAnsi"/>
        </w:rPr>
        <w:t>600 W / 1200 W / 2400 W (ciągła / program / szczyt), test 2 h</w:t>
      </w:r>
      <w:r>
        <w:rPr>
          <w:rFonts w:asciiTheme="majorHAnsi" w:hAnsiTheme="majorHAnsi"/>
        </w:rPr>
        <w:t>;</w:t>
      </w:r>
    </w:p>
    <w:p w14:paraId="15BCEFF8" w14:textId="77777777" w:rsidR="009A6473" w:rsidRDefault="009A6473"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 xml:space="preserve">Maksymalny poziom SPL: </w:t>
      </w:r>
      <w:r w:rsidR="002E6792" w:rsidRPr="009A6473">
        <w:rPr>
          <w:rFonts w:asciiTheme="majorHAnsi" w:hAnsiTheme="majorHAnsi"/>
        </w:rPr>
        <w:t>ciągły: 128 dB SPL, szczytowy: 134 dB SPL</w:t>
      </w:r>
      <w:r>
        <w:rPr>
          <w:rFonts w:asciiTheme="majorHAnsi" w:hAnsiTheme="majorHAnsi"/>
        </w:rPr>
        <w:t>;</w:t>
      </w:r>
    </w:p>
    <w:p w14:paraId="6C2A38B3"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Skuteczność (1 W, 1 m):</w:t>
      </w:r>
      <w:r w:rsidRPr="009A6473">
        <w:rPr>
          <w:rFonts w:asciiTheme="majorHAnsi" w:hAnsiTheme="majorHAnsi"/>
        </w:rPr>
        <w:tab/>
        <w:t>100 dB SPL</w:t>
      </w:r>
      <w:r w:rsidR="009A6473">
        <w:rPr>
          <w:rFonts w:asciiTheme="majorHAnsi" w:hAnsiTheme="majorHAnsi"/>
        </w:rPr>
        <w:t>;</w:t>
      </w:r>
    </w:p>
    <w:p w14:paraId="727CE8AF" w14:textId="77777777" w:rsidR="009A6473" w:rsidRDefault="009A6473"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mpedancję</w:t>
      </w:r>
      <w:r w:rsidR="002E6792" w:rsidRPr="009A6473">
        <w:rPr>
          <w:rFonts w:asciiTheme="majorHAnsi" w:hAnsiTheme="majorHAnsi"/>
        </w:rPr>
        <w:t xml:space="preserve"> nominalna:</w:t>
      </w:r>
      <w:r w:rsidR="002E6792" w:rsidRPr="009A6473">
        <w:rPr>
          <w:rFonts w:asciiTheme="majorHAnsi" w:hAnsiTheme="majorHAnsi"/>
        </w:rPr>
        <w:tab/>
        <w:t>4 Ohm</w:t>
      </w:r>
    </w:p>
    <w:p w14:paraId="56BE90C5" w14:textId="77777777" w:rsidR="009A6473" w:rsidRDefault="009A6473"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Obudowę trapezoidalną, wykonaną</w:t>
      </w:r>
      <w:r w:rsidR="002E6792" w:rsidRPr="009A6473">
        <w:rPr>
          <w:rFonts w:asciiTheme="majorHAnsi" w:hAnsiTheme="majorHAnsi"/>
        </w:rPr>
        <w:t xml:space="preserve"> ze sklejki o grubości 18 mm</w:t>
      </w:r>
      <w:r>
        <w:rPr>
          <w:rFonts w:asciiTheme="majorHAnsi" w:hAnsiTheme="majorHAnsi"/>
        </w:rPr>
        <w:t>;</w:t>
      </w:r>
    </w:p>
    <w:p w14:paraId="5847ABE9" w14:textId="6BD6177F" w:rsidR="009A6473" w:rsidRDefault="00B54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D</w:t>
      </w:r>
      <w:r w:rsidR="002E6792" w:rsidRPr="009A6473">
        <w:rPr>
          <w:rFonts w:asciiTheme="majorHAnsi" w:hAnsiTheme="majorHAnsi"/>
        </w:rPr>
        <w:t>wie zintegrowane rączki p</w:t>
      </w:r>
      <w:r w:rsidR="009A6473">
        <w:rPr>
          <w:rFonts w:asciiTheme="majorHAnsi" w:hAnsiTheme="majorHAnsi"/>
        </w:rPr>
        <w:t>okryte tworzywem antypoślizgowy;</w:t>
      </w:r>
    </w:p>
    <w:p w14:paraId="0FD3E76B" w14:textId="77777777" w:rsidR="00FE523C" w:rsidRDefault="00FE523C" w:rsidP="00FE523C">
      <w:pPr>
        <w:pStyle w:val="Akapitzlist"/>
        <w:spacing w:after="160" w:line="259" w:lineRule="auto"/>
        <w:ind w:left="1843"/>
        <w:jc w:val="both"/>
        <w:rPr>
          <w:rFonts w:asciiTheme="majorHAnsi" w:hAnsiTheme="majorHAnsi"/>
        </w:rPr>
      </w:pPr>
    </w:p>
    <w:p w14:paraId="5863E79B" w14:textId="6C1579A7" w:rsidR="009A6473" w:rsidRPr="00FE523C" w:rsidRDefault="00FE523C" w:rsidP="000765C8">
      <w:pPr>
        <w:pStyle w:val="Akapitzlist"/>
        <w:numPr>
          <w:ilvl w:val="0"/>
          <w:numId w:val="64"/>
        </w:numPr>
        <w:spacing w:after="160" w:line="259" w:lineRule="auto"/>
        <w:jc w:val="both"/>
        <w:rPr>
          <w:rFonts w:asciiTheme="majorHAnsi" w:hAnsiTheme="majorHAnsi"/>
        </w:rPr>
      </w:pPr>
      <w:r>
        <w:rPr>
          <w:rFonts w:asciiTheme="majorHAnsi" w:hAnsiTheme="majorHAnsi"/>
        </w:rPr>
        <w:t>D</w:t>
      </w:r>
      <w:r w:rsidR="002E6792" w:rsidRPr="00FE523C">
        <w:rPr>
          <w:rFonts w:asciiTheme="majorHAnsi" w:hAnsiTheme="majorHAnsi"/>
        </w:rPr>
        <w:t>wie kolumny niskotonowe</w:t>
      </w:r>
      <w:r w:rsidR="000B050A">
        <w:rPr>
          <w:rFonts w:asciiTheme="majorHAnsi" w:hAnsiTheme="majorHAnsi"/>
        </w:rPr>
        <w:t xml:space="preserve"> </w:t>
      </w:r>
      <w:r w:rsidR="000B050A" w:rsidRPr="00593F02">
        <w:rPr>
          <w:rFonts w:asciiTheme="majorHAnsi" w:hAnsiTheme="majorHAnsi"/>
          <w:b/>
        </w:rPr>
        <w:t>JBL</w:t>
      </w:r>
      <w:r w:rsidR="00593F02" w:rsidRPr="00593F02">
        <w:rPr>
          <w:rFonts w:asciiTheme="majorHAnsi" w:hAnsiTheme="majorHAnsi"/>
          <w:b/>
        </w:rPr>
        <w:t xml:space="preserve"> </w:t>
      </w:r>
      <w:r w:rsidR="00593F02" w:rsidRPr="00593F02">
        <w:rPr>
          <w:rFonts w:asciiTheme="majorHAnsi" w:hAnsiTheme="majorHAnsi"/>
        </w:rPr>
        <w:t>(lub równoważne)</w:t>
      </w:r>
      <w:r>
        <w:rPr>
          <w:rFonts w:asciiTheme="majorHAnsi" w:hAnsiTheme="majorHAnsi"/>
        </w:rPr>
        <w:t>:</w:t>
      </w:r>
    </w:p>
    <w:p w14:paraId="48846F19" w14:textId="2EA9C050" w:rsidR="009A6473" w:rsidRPr="00FE523C" w:rsidRDefault="009A6473"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Przetwornik niskotonowy 18”</w:t>
      </w:r>
    </w:p>
    <w:p w14:paraId="058D57ED" w14:textId="77777777" w:rsidR="009A6473" w:rsidRDefault="009A6473"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Kompaktową niską obudowę</w:t>
      </w:r>
      <w:r>
        <w:rPr>
          <w:rFonts w:asciiTheme="majorHAnsi" w:hAnsiTheme="majorHAnsi"/>
        </w:rPr>
        <w:t>;</w:t>
      </w:r>
    </w:p>
    <w:p w14:paraId="7BC67462" w14:textId="77777777" w:rsidR="009A6473" w:rsidRDefault="009A6473"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Wbudowane gniazdo dla sztycy;</w:t>
      </w:r>
    </w:p>
    <w:p w14:paraId="3BE72418" w14:textId="77777777" w:rsidR="009A6473" w:rsidRDefault="002E6792" w:rsidP="000765C8">
      <w:pPr>
        <w:pStyle w:val="Akapitzlist"/>
        <w:numPr>
          <w:ilvl w:val="0"/>
          <w:numId w:val="49"/>
        </w:numPr>
        <w:spacing w:after="160" w:line="259" w:lineRule="auto"/>
        <w:ind w:left="1843"/>
        <w:jc w:val="both"/>
        <w:rPr>
          <w:rFonts w:asciiTheme="majorHAnsi" w:hAnsiTheme="majorHAnsi"/>
        </w:rPr>
      </w:pPr>
      <w:r w:rsidRPr="009A6473">
        <w:rPr>
          <w:rFonts w:asciiTheme="majorHAnsi" w:hAnsiTheme="majorHAnsi"/>
        </w:rPr>
        <w:t>Stalowy grill ochronny malowany proszkowo na kolor czarny</w:t>
      </w:r>
      <w:r w:rsidR="009A6473">
        <w:rPr>
          <w:rFonts w:asciiTheme="majorHAnsi" w:hAnsiTheme="majorHAnsi"/>
        </w:rPr>
        <w:t>;</w:t>
      </w:r>
    </w:p>
    <w:p w14:paraId="68E2FB05" w14:textId="0338DB8A"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o</w:t>
      </w:r>
      <w:r w:rsidR="009A6473">
        <w:rPr>
          <w:rFonts w:asciiTheme="majorHAnsi" w:hAnsiTheme="majorHAnsi"/>
        </w:rPr>
        <w:t>budowę pokrytą</w:t>
      </w:r>
      <w:r w:rsidR="002E6792" w:rsidRPr="009A6473">
        <w:rPr>
          <w:rFonts w:asciiTheme="majorHAnsi" w:hAnsiTheme="majorHAnsi"/>
        </w:rPr>
        <w:t xml:space="preserve"> odpornym na uszkodzenia tworzywem DuraFlex</w:t>
      </w:r>
      <w:r w:rsidR="00E639AA">
        <w:rPr>
          <w:rFonts w:asciiTheme="majorHAnsi" w:hAnsiTheme="majorHAnsi"/>
        </w:rPr>
        <w:t>;</w:t>
      </w:r>
    </w:p>
    <w:p w14:paraId="3FA2F688" w14:textId="5D579EA6"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z</w:t>
      </w:r>
      <w:r w:rsidR="002E6792" w:rsidRPr="00E639AA">
        <w:rPr>
          <w:rFonts w:asciiTheme="majorHAnsi" w:hAnsiTheme="majorHAnsi"/>
        </w:rPr>
        <w:t>akres częstotliwości (-10 dB):</w:t>
      </w:r>
      <w:r w:rsidR="002E6792" w:rsidRPr="00E639AA">
        <w:rPr>
          <w:rFonts w:asciiTheme="majorHAnsi" w:hAnsiTheme="majorHAnsi"/>
        </w:rPr>
        <w:tab/>
        <w:t>35 Hz - 250 Hz</w:t>
      </w:r>
      <w:r w:rsidR="00E639AA">
        <w:rPr>
          <w:rFonts w:asciiTheme="majorHAnsi" w:hAnsiTheme="majorHAnsi"/>
        </w:rPr>
        <w:t>;</w:t>
      </w:r>
    </w:p>
    <w:p w14:paraId="0B24A67E" w14:textId="6F5D9FE2"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p</w:t>
      </w:r>
      <w:r w:rsidR="002E6792" w:rsidRPr="00E639AA">
        <w:rPr>
          <w:rFonts w:asciiTheme="majorHAnsi" w:hAnsiTheme="majorHAnsi"/>
        </w:rPr>
        <w:t>asmo przenoszenia (+/-3 dB):</w:t>
      </w:r>
      <w:r w:rsidR="002E6792" w:rsidRPr="00E639AA">
        <w:rPr>
          <w:rFonts w:asciiTheme="majorHAnsi" w:hAnsiTheme="majorHAnsi"/>
        </w:rPr>
        <w:tab/>
        <w:t>52 Hz - 120 Hz</w:t>
      </w:r>
      <w:r w:rsidR="00E639AA">
        <w:rPr>
          <w:rFonts w:asciiTheme="majorHAnsi" w:hAnsiTheme="majorHAnsi"/>
        </w:rPr>
        <w:t>;</w:t>
      </w:r>
    </w:p>
    <w:p w14:paraId="66FF5894" w14:textId="1E4E923A"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lastRenderedPageBreak/>
        <w:t>p</w:t>
      </w:r>
      <w:r w:rsidR="00E639AA">
        <w:rPr>
          <w:rFonts w:asciiTheme="majorHAnsi" w:hAnsiTheme="majorHAnsi"/>
        </w:rPr>
        <w:t xml:space="preserve">odłączenie sygnału: </w:t>
      </w:r>
      <w:r w:rsidR="002E6792" w:rsidRPr="00E639AA">
        <w:rPr>
          <w:rFonts w:asciiTheme="majorHAnsi" w:hAnsiTheme="majorHAnsi"/>
        </w:rPr>
        <w:t>+1/-1</w:t>
      </w:r>
      <w:r w:rsidR="00E639AA">
        <w:rPr>
          <w:rFonts w:asciiTheme="majorHAnsi" w:hAnsiTheme="majorHAnsi"/>
        </w:rPr>
        <w:t>;</w:t>
      </w:r>
    </w:p>
    <w:p w14:paraId="0A680F42" w14:textId="5AA13DE0"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r</w:t>
      </w:r>
      <w:r w:rsidR="002E6792" w:rsidRPr="00E639AA">
        <w:rPr>
          <w:rFonts w:asciiTheme="majorHAnsi" w:hAnsiTheme="majorHAnsi"/>
        </w:rPr>
        <w:t>ekomendowana częstotliwość podzi</w:t>
      </w:r>
      <w:r w:rsidR="00E639AA">
        <w:rPr>
          <w:rFonts w:asciiTheme="majorHAnsi" w:hAnsiTheme="majorHAnsi"/>
        </w:rPr>
        <w:t xml:space="preserve">ału: </w:t>
      </w:r>
      <w:r w:rsidR="002E6792" w:rsidRPr="00E639AA">
        <w:rPr>
          <w:rFonts w:asciiTheme="majorHAnsi" w:hAnsiTheme="majorHAnsi"/>
        </w:rPr>
        <w:t>80 Hz, 24 - 48 dB/oktawę</w:t>
      </w:r>
      <w:r w:rsidR="00E639AA">
        <w:rPr>
          <w:rFonts w:asciiTheme="majorHAnsi" w:hAnsiTheme="majorHAnsi"/>
        </w:rPr>
        <w:t>;</w:t>
      </w:r>
    </w:p>
    <w:p w14:paraId="399023B0" w14:textId="15280BA3"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r</w:t>
      </w:r>
      <w:r w:rsidR="002E6792" w:rsidRPr="00E639AA">
        <w:rPr>
          <w:rFonts w:asciiTheme="majorHAnsi" w:hAnsiTheme="majorHAnsi"/>
        </w:rPr>
        <w:t>ekom</w:t>
      </w:r>
      <w:r w:rsidR="00E639AA">
        <w:rPr>
          <w:rFonts w:asciiTheme="majorHAnsi" w:hAnsiTheme="majorHAnsi"/>
        </w:rPr>
        <w:t xml:space="preserve">endowane ustawienie filtra HPF: </w:t>
      </w:r>
      <w:r w:rsidR="002E6792" w:rsidRPr="00E639AA">
        <w:rPr>
          <w:rFonts w:asciiTheme="majorHAnsi" w:hAnsiTheme="majorHAnsi"/>
        </w:rPr>
        <w:t>35 Hz, 24 dB/oktawę</w:t>
      </w:r>
      <w:r w:rsidR="00E639AA">
        <w:rPr>
          <w:rFonts w:asciiTheme="majorHAnsi" w:hAnsiTheme="majorHAnsi"/>
        </w:rPr>
        <w:t>;</w:t>
      </w:r>
    </w:p>
    <w:p w14:paraId="11E86980" w14:textId="101F15F9" w:rsidR="00E639AA" w:rsidRDefault="00F96F96"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m</w:t>
      </w:r>
      <w:r w:rsidR="00E639AA">
        <w:rPr>
          <w:rFonts w:asciiTheme="majorHAnsi" w:hAnsiTheme="majorHAnsi"/>
        </w:rPr>
        <w:t xml:space="preserve">oc wyjściowa (IEC): </w:t>
      </w:r>
      <w:r w:rsidR="002E6792" w:rsidRPr="00E639AA">
        <w:rPr>
          <w:rFonts w:asciiTheme="majorHAnsi" w:hAnsiTheme="majorHAnsi"/>
        </w:rPr>
        <w:t>800 W / 1600 W / 3200 W (ciągła / program / szczyt), test 2 h</w:t>
      </w:r>
      <w:r w:rsidR="00E639AA">
        <w:rPr>
          <w:rFonts w:asciiTheme="majorHAnsi" w:hAnsiTheme="majorHAnsi"/>
        </w:rPr>
        <w:t>;</w:t>
      </w:r>
    </w:p>
    <w:p w14:paraId="2E0606B6" w14:textId="77C7CD40" w:rsidR="00E639AA" w:rsidRDefault="00E639AA"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 xml:space="preserve">maksymalny poziom SPL: </w:t>
      </w:r>
      <w:r w:rsidR="002E6792" w:rsidRPr="00E639AA">
        <w:rPr>
          <w:rFonts w:asciiTheme="majorHAnsi" w:hAnsiTheme="majorHAnsi"/>
        </w:rPr>
        <w:t>ciągły: 124 dB SPL, szczytowy: 130 dB SPL</w:t>
      </w:r>
      <w:r>
        <w:rPr>
          <w:rFonts w:asciiTheme="majorHAnsi" w:hAnsiTheme="majorHAnsi"/>
        </w:rPr>
        <w:t>;</w:t>
      </w:r>
    </w:p>
    <w:p w14:paraId="51CF4B90" w14:textId="052CE78A" w:rsidR="00E639AA" w:rsidRDefault="00E639AA"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s</w:t>
      </w:r>
      <w:r w:rsidR="002E6792" w:rsidRPr="00E639AA">
        <w:rPr>
          <w:rFonts w:asciiTheme="majorHAnsi" w:hAnsiTheme="majorHAnsi"/>
        </w:rPr>
        <w:t>kuteczność (1 W, 1 m):</w:t>
      </w:r>
      <w:r w:rsidR="002E6792" w:rsidRPr="00E639AA">
        <w:rPr>
          <w:rFonts w:asciiTheme="majorHAnsi" w:hAnsiTheme="majorHAnsi"/>
        </w:rPr>
        <w:tab/>
        <w:t>95 dB SPL</w:t>
      </w:r>
      <w:r>
        <w:rPr>
          <w:rFonts w:asciiTheme="majorHAnsi" w:hAnsiTheme="majorHAnsi"/>
        </w:rPr>
        <w:t>;</w:t>
      </w:r>
    </w:p>
    <w:p w14:paraId="5957AA93" w14:textId="67D63B14" w:rsidR="00E639AA" w:rsidRPr="00FE523C" w:rsidRDefault="00E639AA" w:rsidP="000765C8">
      <w:pPr>
        <w:pStyle w:val="Akapitzlist"/>
        <w:numPr>
          <w:ilvl w:val="0"/>
          <w:numId w:val="64"/>
        </w:numPr>
        <w:spacing w:after="160" w:line="259" w:lineRule="auto"/>
        <w:jc w:val="both"/>
        <w:rPr>
          <w:rFonts w:asciiTheme="majorHAnsi" w:hAnsiTheme="majorHAnsi"/>
        </w:rPr>
      </w:pPr>
      <w:r w:rsidRPr="00FE523C">
        <w:rPr>
          <w:rFonts w:asciiTheme="majorHAnsi" w:hAnsiTheme="majorHAnsi"/>
        </w:rPr>
        <w:t>c</w:t>
      </w:r>
      <w:r w:rsidR="002E6792" w:rsidRPr="00FE523C">
        <w:rPr>
          <w:rFonts w:asciiTheme="majorHAnsi" w:hAnsiTheme="majorHAnsi"/>
        </w:rPr>
        <w:t>yfrowy procesor głośnikowy</w:t>
      </w:r>
      <w:r w:rsidRPr="00FE523C">
        <w:rPr>
          <w:rFonts w:asciiTheme="majorHAnsi" w:hAnsiTheme="majorHAnsi"/>
        </w:rPr>
        <w:t>;</w:t>
      </w:r>
    </w:p>
    <w:p w14:paraId="2726E2BF" w14:textId="77777777" w:rsidR="00E639AA" w:rsidRDefault="002E6792" w:rsidP="000765C8">
      <w:pPr>
        <w:pStyle w:val="Akapitzlist"/>
        <w:numPr>
          <w:ilvl w:val="0"/>
          <w:numId w:val="49"/>
        </w:numPr>
        <w:spacing w:after="160" w:line="259" w:lineRule="auto"/>
        <w:ind w:left="1843"/>
        <w:jc w:val="both"/>
        <w:rPr>
          <w:rFonts w:asciiTheme="majorHAnsi" w:hAnsiTheme="majorHAnsi"/>
        </w:rPr>
      </w:pPr>
      <w:r w:rsidRPr="00E639AA">
        <w:rPr>
          <w:rFonts w:asciiTheme="majorHAnsi" w:hAnsiTheme="majorHAnsi"/>
        </w:rPr>
        <w:t>możliwość podziału na minimum 3 pasma</w:t>
      </w:r>
      <w:r w:rsidR="00E639AA">
        <w:rPr>
          <w:rFonts w:asciiTheme="majorHAnsi" w:hAnsiTheme="majorHAnsi"/>
        </w:rPr>
        <w:t>;</w:t>
      </w:r>
    </w:p>
    <w:p w14:paraId="5D442F57" w14:textId="77777777" w:rsidR="00E639AA" w:rsidRDefault="002E6792" w:rsidP="000765C8">
      <w:pPr>
        <w:pStyle w:val="Akapitzlist"/>
        <w:numPr>
          <w:ilvl w:val="0"/>
          <w:numId w:val="49"/>
        </w:numPr>
        <w:spacing w:after="160" w:line="259" w:lineRule="auto"/>
        <w:ind w:left="1843"/>
        <w:jc w:val="both"/>
        <w:rPr>
          <w:rFonts w:asciiTheme="majorHAnsi" w:hAnsiTheme="majorHAnsi"/>
        </w:rPr>
      </w:pPr>
      <w:r w:rsidRPr="00E639AA">
        <w:rPr>
          <w:rFonts w:asciiTheme="majorHAnsi" w:hAnsiTheme="majorHAnsi"/>
        </w:rPr>
        <w:t>korektor graficzny, parametryczny, AFS system, RTA, blok dynamiki (kompresor, limiter, linia opóźniająca)</w:t>
      </w:r>
      <w:r w:rsidR="00E639AA" w:rsidRPr="00E639AA">
        <w:rPr>
          <w:rFonts w:asciiTheme="majorHAnsi" w:hAnsiTheme="majorHAnsi"/>
        </w:rPr>
        <w:t>;</w:t>
      </w:r>
    </w:p>
    <w:p w14:paraId="63BC11CC" w14:textId="70075F13" w:rsidR="00E639AA" w:rsidRPr="00FE523C" w:rsidRDefault="001531F7" w:rsidP="000765C8">
      <w:pPr>
        <w:pStyle w:val="Akapitzlist"/>
        <w:numPr>
          <w:ilvl w:val="0"/>
          <w:numId w:val="64"/>
        </w:numPr>
        <w:spacing w:after="160" w:line="259" w:lineRule="auto"/>
        <w:jc w:val="both"/>
        <w:rPr>
          <w:rFonts w:asciiTheme="majorHAnsi" w:hAnsiTheme="majorHAnsi"/>
        </w:rPr>
      </w:pPr>
      <w:r w:rsidRPr="00FE523C">
        <w:rPr>
          <w:rFonts w:asciiTheme="majorHAnsi" w:hAnsiTheme="majorHAnsi"/>
        </w:rPr>
        <w:t xml:space="preserve">dwie </w:t>
      </w:r>
      <w:r w:rsidR="00E639AA" w:rsidRPr="00FE523C">
        <w:rPr>
          <w:rFonts w:asciiTheme="majorHAnsi" w:hAnsiTheme="majorHAnsi"/>
        </w:rPr>
        <w:t>k</w:t>
      </w:r>
      <w:r w:rsidR="002E6792" w:rsidRPr="00FE523C">
        <w:rPr>
          <w:rFonts w:asciiTheme="majorHAnsi" w:hAnsiTheme="majorHAnsi"/>
        </w:rPr>
        <w:t xml:space="preserve">ońcówki mocy do kolumn </w:t>
      </w:r>
      <w:r w:rsidR="00FE523C">
        <w:rPr>
          <w:rFonts w:asciiTheme="majorHAnsi" w:hAnsiTheme="majorHAnsi"/>
        </w:rPr>
        <w:t>określonych w punkcie a i b</w:t>
      </w:r>
      <w:r w:rsidR="007D751B">
        <w:rPr>
          <w:rFonts w:asciiTheme="majorHAnsi" w:hAnsiTheme="majorHAnsi"/>
        </w:rPr>
        <w:t>, wyposażone w:</w:t>
      </w:r>
    </w:p>
    <w:p w14:paraId="2E20207E" w14:textId="3F96CBA2" w:rsidR="00E639AA" w:rsidRDefault="002E6792" w:rsidP="000765C8">
      <w:pPr>
        <w:pStyle w:val="Akapitzlist"/>
        <w:numPr>
          <w:ilvl w:val="0"/>
          <w:numId w:val="49"/>
        </w:numPr>
        <w:spacing w:after="160" w:line="259" w:lineRule="auto"/>
        <w:ind w:left="1843"/>
        <w:jc w:val="both"/>
        <w:rPr>
          <w:rFonts w:asciiTheme="majorHAnsi" w:hAnsiTheme="majorHAnsi"/>
        </w:rPr>
      </w:pPr>
      <w:r w:rsidRPr="00E639AA">
        <w:rPr>
          <w:rFonts w:asciiTheme="majorHAnsi" w:hAnsiTheme="majorHAnsi"/>
        </w:rPr>
        <w:t>cyfrowy procesor DSP z g</w:t>
      </w:r>
      <w:r w:rsidR="00E639AA">
        <w:rPr>
          <w:rFonts w:asciiTheme="majorHAnsi" w:hAnsiTheme="majorHAnsi"/>
        </w:rPr>
        <w:t>otowymi nastawami dla głośników;</w:t>
      </w:r>
    </w:p>
    <w:p w14:paraId="0CD44C87" w14:textId="77777777" w:rsidR="00E639AA" w:rsidRDefault="00E639AA"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korektor graficzny;</w:t>
      </w:r>
    </w:p>
    <w:p w14:paraId="0111B401" w14:textId="77777777" w:rsidR="00E639AA" w:rsidRDefault="00E639AA"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limiter;</w:t>
      </w:r>
    </w:p>
    <w:p w14:paraId="7D293D92" w14:textId="77777777" w:rsidR="00E639AA" w:rsidRDefault="00E639AA" w:rsidP="000765C8">
      <w:pPr>
        <w:pStyle w:val="Akapitzlist"/>
        <w:numPr>
          <w:ilvl w:val="0"/>
          <w:numId w:val="49"/>
        </w:numPr>
        <w:spacing w:after="160" w:line="259" w:lineRule="auto"/>
        <w:ind w:left="1843"/>
        <w:jc w:val="both"/>
        <w:rPr>
          <w:rFonts w:asciiTheme="majorHAnsi" w:hAnsiTheme="majorHAnsi"/>
        </w:rPr>
      </w:pPr>
      <w:r>
        <w:rPr>
          <w:rFonts w:asciiTheme="majorHAnsi" w:hAnsiTheme="majorHAnsi"/>
        </w:rPr>
        <w:t>linia opóźniająca;</w:t>
      </w:r>
    </w:p>
    <w:p w14:paraId="3BA72079" w14:textId="77777777" w:rsidR="00E639AA" w:rsidRDefault="002E6792" w:rsidP="000765C8">
      <w:pPr>
        <w:pStyle w:val="Akapitzlist"/>
        <w:numPr>
          <w:ilvl w:val="0"/>
          <w:numId w:val="49"/>
        </w:numPr>
        <w:spacing w:after="160" w:line="259" w:lineRule="auto"/>
        <w:ind w:left="1843"/>
        <w:jc w:val="both"/>
        <w:rPr>
          <w:rFonts w:asciiTheme="majorHAnsi" w:hAnsiTheme="majorHAnsi"/>
        </w:rPr>
      </w:pPr>
      <w:r w:rsidRPr="00E639AA">
        <w:rPr>
          <w:rFonts w:asciiTheme="majorHAnsi" w:hAnsiTheme="majorHAnsi"/>
        </w:rPr>
        <w:t>podział pasma</w:t>
      </w:r>
      <w:r w:rsidR="00E639AA">
        <w:rPr>
          <w:rFonts w:asciiTheme="majorHAnsi" w:hAnsiTheme="majorHAnsi"/>
        </w:rPr>
        <w:t>;</w:t>
      </w:r>
    </w:p>
    <w:p w14:paraId="17A660C3" w14:textId="30FF792D" w:rsidR="00E639AA" w:rsidRDefault="00E639AA" w:rsidP="000765C8">
      <w:pPr>
        <w:pStyle w:val="Akapitzlist"/>
        <w:numPr>
          <w:ilvl w:val="0"/>
          <w:numId w:val="64"/>
        </w:numPr>
        <w:spacing w:after="160" w:line="259" w:lineRule="auto"/>
        <w:jc w:val="both"/>
        <w:rPr>
          <w:rFonts w:asciiTheme="majorHAnsi" w:hAnsiTheme="majorHAnsi"/>
        </w:rPr>
      </w:pPr>
      <w:r>
        <w:rPr>
          <w:rFonts w:asciiTheme="majorHAnsi" w:hAnsiTheme="majorHAnsi"/>
        </w:rPr>
        <w:t>n</w:t>
      </w:r>
      <w:r w:rsidR="002E6792" w:rsidRPr="00E639AA">
        <w:rPr>
          <w:rFonts w:asciiTheme="majorHAnsi" w:hAnsiTheme="majorHAnsi"/>
        </w:rPr>
        <w:t>iezbędne okablowanie</w:t>
      </w:r>
      <w:r w:rsidR="003C6734">
        <w:rPr>
          <w:rFonts w:asciiTheme="majorHAnsi" w:hAnsiTheme="majorHAnsi"/>
        </w:rPr>
        <w:t xml:space="preserve"> </w:t>
      </w:r>
      <w:r w:rsidR="007D751B">
        <w:rPr>
          <w:rFonts w:asciiTheme="majorHAnsi" w:hAnsiTheme="majorHAnsi"/>
        </w:rPr>
        <w:t xml:space="preserve">łączące kolumny z końcówkami mocy </w:t>
      </w:r>
      <w:r w:rsidR="003C6734">
        <w:rPr>
          <w:rFonts w:asciiTheme="majorHAnsi" w:hAnsiTheme="majorHAnsi"/>
        </w:rPr>
        <w:t xml:space="preserve">o długości minimum </w:t>
      </w:r>
      <w:r w:rsidR="007D751B">
        <w:rPr>
          <w:rFonts w:asciiTheme="majorHAnsi" w:hAnsiTheme="majorHAnsi"/>
        </w:rPr>
        <w:t xml:space="preserve">2 x </w:t>
      </w:r>
      <w:r w:rsidR="003C6734">
        <w:rPr>
          <w:rFonts w:asciiTheme="majorHAnsi" w:hAnsiTheme="majorHAnsi"/>
        </w:rPr>
        <w:t>15 metrów</w:t>
      </w:r>
      <w:r>
        <w:rPr>
          <w:rFonts w:asciiTheme="majorHAnsi" w:hAnsiTheme="majorHAnsi"/>
        </w:rPr>
        <w:t>;</w:t>
      </w:r>
    </w:p>
    <w:p w14:paraId="5A61AACD" w14:textId="09573929" w:rsidR="00F96F96" w:rsidRPr="00202B67" w:rsidRDefault="002E6792" w:rsidP="000765C8">
      <w:pPr>
        <w:pStyle w:val="Akapitzlist"/>
        <w:numPr>
          <w:ilvl w:val="0"/>
          <w:numId w:val="64"/>
        </w:numPr>
        <w:spacing w:after="160" w:line="259" w:lineRule="auto"/>
        <w:jc w:val="both"/>
        <w:rPr>
          <w:rFonts w:asciiTheme="majorHAnsi" w:hAnsiTheme="majorHAnsi"/>
        </w:rPr>
      </w:pPr>
      <w:r w:rsidRPr="00E639AA">
        <w:rPr>
          <w:rFonts w:asciiTheme="majorHAnsi" w:hAnsiTheme="majorHAnsi"/>
        </w:rPr>
        <w:t>stagebox ok  10m, 8 wejść (2 sztuki)</w:t>
      </w:r>
    </w:p>
    <w:p w14:paraId="6FE25D00" w14:textId="77777777" w:rsidR="00F96F96" w:rsidRDefault="00F96F96" w:rsidP="00F96F96">
      <w:pPr>
        <w:pStyle w:val="Akapitzlist"/>
        <w:spacing w:after="160" w:line="259" w:lineRule="auto"/>
        <w:ind w:left="1843"/>
        <w:jc w:val="both"/>
        <w:rPr>
          <w:rFonts w:asciiTheme="majorHAnsi" w:hAnsiTheme="majorHAnsi"/>
        </w:rPr>
      </w:pPr>
    </w:p>
    <w:p w14:paraId="0EF99A7D" w14:textId="2CA537A7" w:rsidR="004E2F76" w:rsidRPr="00917E50" w:rsidRDefault="004E2F76" w:rsidP="004E2F76">
      <w:pPr>
        <w:jc w:val="both"/>
        <w:rPr>
          <w:rFonts w:asciiTheme="majorHAnsi" w:hAnsiTheme="majorHAnsi"/>
        </w:rPr>
      </w:pPr>
      <w:r w:rsidRPr="00917E50">
        <w:rPr>
          <w:rFonts w:asciiTheme="majorHAnsi" w:hAnsiTheme="majorHAnsi"/>
        </w:rPr>
        <w:t xml:space="preserve">W zakresie potwierdzenia, że oferowane dostawy odpowiadają określonym wymaganiom, Wykonawca powinien przedstawić wykaz (zestawienie) oferowanego </w:t>
      </w:r>
      <w:r w:rsidRPr="00BE7B49">
        <w:rPr>
          <w:rFonts w:asciiTheme="majorHAnsi" w:hAnsiTheme="majorHAnsi"/>
        </w:rPr>
        <w:t>sprzętu  wg wzoru załączon</w:t>
      </w:r>
      <w:r w:rsidR="00BE7B49" w:rsidRPr="00BE7B49">
        <w:rPr>
          <w:rFonts w:asciiTheme="majorHAnsi" w:hAnsiTheme="majorHAnsi"/>
        </w:rPr>
        <w:t>ego do specyfikacji – zał. nr 7 do SIWZ</w:t>
      </w:r>
    </w:p>
    <w:p w14:paraId="6710EA4E" w14:textId="77777777" w:rsidR="004E2F76" w:rsidRDefault="004E2F76" w:rsidP="00F96F96">
      <w:pPr>
        <w:pStyle w:val="Akapitzlist"/>
        <w:spacing w:after="160" w:line="259" w:lineRule="auto"/>
        <w:ind w:left="1843"/>
        <w:jc w:val="both"/>
        <w:rPr>
          <w:rFonts w:asciiTheme="majorHAnsi" w:hAnsiTheme="majorHAnsi"/>
        </w:rPr>
      </w:pPr>
    </w:p>
    <w:p w14:paraId="04D7D4F2" w14:textId="77777777" w:rsidR="004E2F76" w:rsidRPr="00F96F96" w:rsidRDefault="004E2F76" w:rsidP="00F96F96">
      <w:pPr>
        <w:pStyle w:val="Akapitzlist"/>
        <w:spacing w:after="160" w:line="259" w:lineRule="auto"/>
        <w:ind w:left="1843"/>
        <w:jc w:val="both"/>
        <w:rPr>
          <w:rFonts w:asciiTheme="majorHAnsi" w:hAnsiTheme="majorHAnsi"/>
        </w:rPr>
      </w:pPr>
    </w:p>
    <w:p w14:paraId="210929BC" w14:textId="01138802" w:rsidR="00F96F96" w:rsidRPr="00F96F96" w:rsidRDefault="00F70DA1" w:rsidP="000765C8">
      <w:pPr>
        <w:pStyle w:val="Akapitzlist"/>
        <w:numPr>
          <w:ilvl w:val="0"/>
          <w:numId w:val="47"/>
        </w:numPr>
        <w:spacing w:after="160" w:line="259" w:lineRule="auto"/>
        <w:ind w:left="993"/>
        <w:rPr>
          <w:rFonts w:asciiTheme="majorHAnsi" w:hAnsiTheme="majorHAnsi"/>
          <w:b/>
        </w:rPr>
      </w:pPr>
      <w:r>
        <w:rPr>
          <w:rFonts w:asciiTheme="majorHAnsi" w:hAnsiTheme="majorHAnsi"/>
          <w:b/>
        </w:rPr>
        <w:t>Dostawę</w:t>
      </w:r>
      <w:r w:rsidR="00F96F96" w:rsidRPr="00F96F96">
        <w:rPr>
          <w:rFonts w:asciiTheme="majorHAnsi" w:hAnsiTheme="majorHAnsi"/>
          <w:b/>
        </w:rPr>
        <w:t xml:space="preserve"> zestawu oświetleniowego</w:t>
      </w:r>
      <w:r w:rsidR="00F96F96">
        <w:rPr>
          <w:rFonts w:asciiTheme="majorHAnsi" w:hAnsiTheme="majorHAnsi"/>
          <w:b/>
        </w:rPr>
        <w:t xml:space="preserve"> o następujących parametrach technicznych</w:t>
      </w:r>
      <w:r w:rsidR="00F96F96" w:rsidRPr="00F96F96">
        <w:rPr>
          <w:rFonts w:asciiTheme="majorHAnsi" w:hAnsiTheme="majorHAnsi"/>
          <w:b/>
        </w:rPr>
        <w:t xml:space="preserve">: </w:t>
      </w:r>
    </w:p>
    <w:p w14:paraId="7792D03C" w14:textId="18280D63" w:rsidR="00F96F96" w:rsidRPr="00F96F96" w:rsidRDefault="00F96F96" w:rsidP="00F96F96">
      <w:pPr>
        <w:pStyle w:val="Akapitzlist"/>
        <w:numPr>
          <w:ilvl w:val="4"/>
          <w:numId w:val="1"/>
        </w:numPr>
        <w:ind w:left="1560"/>
        <w:rPr>
          <w:rFonts w:asciiTheme="majorHAnsi" w:hAnsiTheme="majorHAnsi"/>
        </w:rPr>
      </w:pPr>
      <w:r>
        <w:rPr>
          <w:rFonts w:asciiTheme="majorHAnsi" w:hAnsiTheme="majorHAnsi" w:cs="Arial"/>
          <w:b/>
          <w:bCs/>
        </w:rPr>
        <w:t xml:space="preserve">Zestaw oświetleniowy </w:t>
      </w:r>
      <w:r w:rsidRPr="00593F02">
        <w:rPr>
          <w:rFonts w:asciiTheme="majorHAnsi" w:hAnsiTheme="majorHAnsi" w:cs="Arial"/>
          <w:b/>
          <w:bCs/>
        </w:rPr>
        <w:t>PROLIGHTS LUMIPAR 64</w:t>
      </w:r>
      <w:r w:rsidR="007D751B" w:rsidRPr="00593F02">
        <w:rPr>
          <w:rFonts w:asciiTheme="majorHAnsi" w:hAnsiTheme="majorHAnsi" w:cs="Arial"/>
          <w:b/>
          <w:bCs/>
        </w:rPr>
        <w:t xml:space="preserve"> </w:t>
      </w:r>
      <w:r w:rsidR="00593F02" w:rsidRPr="00593F02">
        <w:rPr>
          <w:rFonts w:asciiTheme="majorHAnsi" w:hAnsiTheme="majorHAnsi"/>
        </w:rPr>
        <w:t>(lub równoważne)</w:t>
      </w:r>
      <w:r w:rsidR="00593F02">
        <w:rPr>
          <w:rFonts w:asciiTheme="majorHAnsi" w:hAnsiTheme="majorHAnsi"/>
        </w:rPr>
        <w:t xml:space="preserve"> </w:t>
      </w:r>
      <w:r w:rsidR="006D2C64">
        <w:rPr>
          <w:rFonts w:asciiTheme="majorHAnsi" w:hAnsiTheme="majorHAnsi" w:cs="Arial"/>
          <w:b/>
          <w:bCs/>
        </w:rPr>
        <w:t>– 6 sztuk:</w:t>
      </w:r>
    </w:p>
    <w:p w14:paraId="0EC2F6E6" w14:textId="5CEE83A4" w:rsidR="00166806" w:rsidRPr="00765899" w:rsidRDefault="007D751B"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Ilość dio</w:t>
      </w:r>
      <w:r w:rsidR="00F96F96" w:rsidRPr="00765899">
        <w:rPr>
          <w:rFonts w:asciiTheme="majorHAnsi" w:hAnsiTheme="majorHAnsi"/>
          <w:sz w:val="24"/>
          <w:szCs w:val="24"/>
        </w:rPr>
        <w:t>d LED: 180 RGB 10mm (60 czerwonych, 60 zielonych, 60 niebieskich)</w:t>
      </w:r>
      <w:r w:rsidR="00166806" w:rsidRPr="00765899">
        <w:rPr>
          <w:rFonts w:asciiTheme="majorHAnsi" w:hAnsiTheme="majorHAnsi"/>
          <w:sz w:val="24"/>
          <w:szCs w:val="24"/>
        </w:rPr>
        <w:t>;</w:t>
      </w:r>
    </w:p>
    <w:p w14:paraId="585BF94A" w14:textId="77777777" w:rsidR="00166806" w:rsidRPr="00765899" w:rsidRDefault="0016680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kąt rozsyłu światła: 23 stopni;</w:t>
      </w:r>
    </w:p>
    <w:p w14:paraId="603C2DE4" w14:textId="77777777" w:rsidR="00166806" w:rsidRPr="00765899" w:rsidRDefault="0016680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kąt pola: 38 stopni;</w:t>
      </w:r>
    </w:p>
    <w:p w14:paraId="1F924DF3" w14:textId="77777777" w:rsidR="00166806" w:rsidRPr="00765899" w:rsidRDefault="00F96F9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 xml:space="preserve">żywotność LED: &gt;50 tys. </w:t>
      </w:r>
      <w:r w:rsidR="00166806" w:rsidRPr="00765899">
        <w:rPr>
          <w:rFonts w:asciiTheme="majorHAnsi" w:hAnsiTheme="majorHAnsi"/>
          <w:sz w:val="24"/>
          <w:szCs w:val="24"/>
        </w:rPr>
        <w:t>G</w:t>
      </w:r>
      <w:r w:rsidRPr="00765899">
        <w:rPr>
          <w:rFonts w:asciiTheme="majorHAnsi" w:hAnsiTheme="majorHAnsi"/>
          <w:sz w:val="24"/>
          <w:szCs w:val="24"/>
        </w:rPr>
        <w:t>odzin</w:t>
      </w:r>
      <w:r w:rsidR="00166806" w:rsidRPr="00765899">
        <w:rPr>
          <w:rFonts w:asciiTheme="majorHAnsi" w:hAnsiTheme="majorHAnsi"/>
          <w:sz w:val="24"/>
          <w:szCs w:val="24"/>
        </w:rPr>
        <w:t>;</w:t>
      </w:r>
    </w:p>
    <w:p w14:paraId="701F8C97" w14:textId="77777777" w:rsidR="00166806" w:rsidRPr="00765899" w:rsidRDefault="0016680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możliwe</w:t>
      </w:r>
      <w:r w:rsidR="00F96F96" w:rsidRPr="00765899">
        <w:rPr>
          <w:rFonts w:asciiTheme="majorHAnsi" w:hAnsiTheme="majorHAnsi"/>
          <w:sz w:val="24"/>
          <w:szCs w:val="24"/>
        </w:rPr>
        <w:t xml:space="preserve"> tryby: 3 lub 7-kanałowy</w:t>
      </w:r>
      <w:r w:rsidRPr="00765899">
        <w:rPr>
          <w:rFonts w:asciiTheme="majorHAnsi" w:hAnsiTheme="majorHAnsi"/>
          <w:sz w:val="24"/>
          <w:szCs w:val="24"/>
        </w:rPr>
        <w:t>;</w:t>
      </w:r>
    </w:p>
    <w:p w14:paraId="6BD917F2" w14:textId="77777777" w:rsidR="00166806" w:rsidRPr="00765899" w:rsidRDefault="00F96F9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 xml:space="preserve">tryb auto: 7 wbudowanych </w:t>
      </w:r>
      <w:r w:rsidR="00166806" w:rsidRPr="00765899">
        <w:rPr>
          <w:rFonts w:asciiTheme="majorHAnsi" w:hAnsiTheme="majorHAnsi"/>
          <w:sz w:val="24"/>
          <w:szCs w:val="24"/>
        </w:rPr>
        <w:t>programów;</w:t>
      </w:r>
    </w:p>
    <w:p w14:paraId="0EE0BAAF" w14:textId="77777777" w:rsidR="00166806" w:rsidRPr="00765899" w:rsidRDefault="00F96F9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wymiary: 246x282x60mm</w:t>
      </w:r>
      <w:r w:rsidR="00166806" w:rsidRPr="00765899">
        <w:rPr>
          <w:rFonts w:asciiTheme="majorHAnsi" w:hAnsiTheme="majorHAnsi"/>
          <w:sz w:val="24"/>
          <w:szCs w:val="24"/>
        </w:rPr>
        <w:t>;</w:t>
      </w:r>
    </w:p>
    <w:p w14:paraId="75249B80" w14:textId="77777777" w:rsidR="00166806" w:rsidRPr="00765899" w:rsidRDefault="0016680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waga: 1,3kg;</w:t>
      </w:r>
    </w:p>
    <w:p w14:paraId="16DD084B" w14:textId="77777777" w:rsidR="00166806" w:rsidRPr="00765899" w:rsidRDefault="00F96F9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pobór mocy: 17W</w:t>
      </w:r>
      <w:r w:rsidR="00166806" w:rsidRPr="00765899">
        <w:rPr>
          <w:rFonts w:asciiTheme="majorHAnsi" w:hAnsiTheme="majorHAnsi"/>
          <w:sz w:val="24"/>
          <w:szCs w:val="24"/>
        </w:rPr>
        <w:t>;</w:t>
      </w:r>
    </w:p>
    <w:p w14:paraId="1E3B09CA" w14:textId="059A5704" w:rsidR="00F96F96" w:rsidRPr="00765899" w:rsidRDefault="00F96F96" w:rsidP="000765C8">
      <w:pPr>
        <w:pStyle w:val="Bezodstpw"/>
        <w:numPr>
          <w:ilvl w:val="0"/>
          <w:numId w:val="66"/>
        </w:numPr>
        <w:ind w:left="1843"/>
        <w:rPr>
          <w:rFonts w:asciiTheme="majorHAnsi" w:hAnsiTheme="majorHAnsi"/>
          <w:sz w:val="24"/>
          <w:szCs w:val="24"/>
        </w:rPr>
      </w:pPr>
      <w:r w:rsidRPr="00765899">
        <w:rPr>
          <w:rFonts w:asciiTheme="majorHAnsi" w:hAnsiTheme="majorHAnsi"/>
          <w:sz w:val="24"/>
          <w:szCs w:val="24"/>
        </w:rPr>
        <w:t>klasa ochronności: IP20</w:t>
      </w:r>
      <w:r w:rsidR="00166806" w:rsidRPr="00765899">
        <w:rPr>
          <w:rFonts w:asciiTheme="majorHAnsi" w:hAnsiTheme="majorHAnsi"/>
          <w:sz w:val="24"/>
          <w:szCs w:val="24"/>
        </w:rPr>
        <w:t>.</w:t>
      </w:r>
    </w:p>
    <w:p w14:paraId="59F33BFC" w14:textId="47125420" w:rsidR="00F96F96" w:rsidRPr="00593F02" w:rsidRDefault="00166806" w:rsidP="00166806">
      <w:pPr>
        <w:pStyle w:val="NormalnyWeb"/>
        <w:numPr>
          <w:ilvl w:val="4"/>
          <w:numId w:val="1"/>
        </w:numPr>
        <w:spacing w:after="0"/>
        <w:ind w:left="1560"/>
        <w:rPr>
          <w:rFonts w:asciiTheme="majorHAnsi" w:hAnsiTheme="majorHAnsi"/>
          <w:b/>
          <w:color w:val="auto"/>
        </w:rPr>
      </w:pPr>
      <w:r>
        <w:rPr>
          <w:rFonts w:asciiTheme="majorHAnsi" w:hAnsiTheme="majorHAnsi"/>
          <w:b/>
        </w:rPr>
        <w:t xml:space="preserve">Zestaw oświetleniowy </w:t>
      </w:r>
      <w:r w:rsidR="003C6734">
        <w:rPr>
          <w:rFonts w:asciiTheme="majorHAnsi" w:hAnsiTheme="majorHAnsi"/>
          <w:b/>
        </w:rPr>
        <w:t>Reflektor teatralny</w:t>
      </w:r>
      <w:r w:rsidR="006D2C64">
        <w:rPr>
          <w:rFonts w:asciiTheme="majorHAnsi" w:hAnsiTheme="majorHAnsi"/>
          <w:b/>
        </w:rPr>
        <w:t xml:space="preserve"> – 4 sztuki</w:t>
      </w:r>
      <w:r w:rsidR="000B050A">
        <w:rPr>
          <w:rFonts w:asciiTheme="majorHAnsi" w:hAnsiTheme="majorHAnsi"/>
          <w:b/>
        </w:rPr>
        <w:t xml:space="preserve"> </w:t>
      </w:r>
      <w:r w:rsidR="000B050A" w:rsidRPr="00593F02">
        <w:rPr>
          <w:rFonts w:asciiTheme="majorHAnsi" w:hAnsiTheme="majorHAnsi"/>
          <w:b/>
          <w:color w:val="auto"/>
        </w:rPr>
        <w:t>Eurolite Theatre 650/1000 Antihalo</w:t>
      </w:r>
      <w:r w:rsidR="00593F02">
        <w:rPr>
          <w:rFonts w:asciiTheme="majorHAnsi" w:hAnsiTheme="majorHAnsi"/>
          <w:b/>
          <w:color w:val="auto"/>
        </w:rPr>
        <w:t xml:space="preserve"> </w:t>
      </w:r>
      <w:r w:rsidR="00593F02" w:rsidRPr="00593F02">
        <w:rPr>
          <w:rFonts w:asciiTheme="majorHAnsi" w:hAnsiTheme="majorHAnsi"/>
          <w:color w:val="auto"/>
        </w:rPr>
        <w:t>(lub równoważne)</w:t>
      </w:r>
      <w:r w:rsidR="006D2C64" w:rsidRPr="00593F02">
        <w:rPr>
          <w:rFonts w:asciiTheme="majorHAnsi" w:hAnsiTheme="majorHAnsi"/>
          <w:b/>
          <w:color w:val="auto"/>
        </w:rPr>
        <w:t>,</w:t>
      </w:r>
      <w:r w:rsidR="003C6734" w:rsidRPr="00593F02">
        <w:rPr>
          <w:rFonts w:asciiTheme="majorHAnsi" w:hAnsiTheme="majorHAnsi"/>
          <w:b/>
          <w:color w:val="auto"/>
        </w:rPr>
        <w:t xml:space="preserve"> o parametrach</w:t>
      </w:r>
      <w:r w:rsidRPr="00593F02">
        <w:rPr>
          <w:rFonts w:asciiTheme="majorHAnsi" w:hAnsiTheme="majorHAnsi"/>
          <w:b/>
          <w:color w:val="auto"/>
        </w:rPr>
        <w:t>:</w:t>
      </w:r>
    </w:p>
    <w:p w14:paraId="52F258E0"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możliwa regulacja kąta świecenia od 10-40 st</w:t>
      </w:r>
      <w:r w:rsidR="00166806">
        <w:rPr>
          <w:rFonts w:asciiTheme="majorHAnsi" w:hAnsiTheme="majorHAnsi"/>
        </w:rPr>
        <w:t>opni;</w:t>
      </w:r>
    </w:p>
    <w:p w14:paraId="5964C524"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lastRenderedPageBreak/>
        <w:t>w komplecie zawarte ramki oraz ochronna siatka</w:t>
      </w:r>
      <w:r w:rsidR="00166806">
        <w:rPr>
          <w:rFonts w:asciiTheme="majorHAnsi" w:hAnsiTheme="majorHAnsi"/>
        </w:rPr>
        <w:t>;</w:t>
      </w:r>
    </w:p>
    <w:p w14:paraId="2B3238AD"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zasilanie 230V/ 50Hz</w:t>
      </w:r>
      <w:r w:rsidR="00166806">
        <w:rPr>
          <w:rFonts w:asciiTheme="majorHAnsi" w:hAnsiTheme="majorHAnsi"/>
        </w:rPr>
        <w:t>;</w:t>
      </w:r>
    </w:p>
    <w:p w14:paraId="74DF691C"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moc żarówki 650W</w:t>
      </w:r>
      <w:r w:rsidR="00166806">
        <w:rPr>
          <w:rFonts w:asciiTheme="majorHAnsi" w:hAnsiTheme="majorHAnsi"/>
        </w:rPr>
        <w:t>;</w:t>
      </w:r>
    </w:p>
    <w:p w14:paraId="3073A5D9"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wymiary przybliżone: 382x368x 351 mm</w:t>
      </w:r>
      <w:r w:rsidR="00166806">
        <w:rPr>
          <w:rFonts w:asciiTheme="majorHAnsi" w:hAnsiTheme="majorHAnsi"/>
        </w:rPr>
        <w:t>;</w:t>
      </w:r>
    </w:p>
    <w:p w14:paraId="6B15E594"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waga: ok. 4,3 kg</w:t>
      </w:r>
      <w:r w:rsidR="00166806">
        <w:rPr>
          <w:rFonts w:asciiTheme="majorHAnsi" w:hAnsiTheme="majorHAnsi"/>
        </w:rPr>
        <w:t>;</w:t>
      </w:r>
    </w:p>
    <w:p w14:paraId="47B939F3" w14:textId="77777777" w:rsid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kolor obudowy: czarny</w:t>
      </w:r>
      <w:r w:rsidR="00166806">
        <w:rPr>
          <w:rFonts w:asciiTheme="majorHAnsi" w:hAnsiTheme="majorHAnsi"/>
        </w:rPr>
        <w:t>;</w:t>
      </w:r>
    </w:p>
    <w:p w14:paraId="0F9B3137" w14:textId="677EC6B7" w:rsidR="00F96F96" w:rsidRPr="00166806" w:rsidRDefault="00F96F96" w:rsidP="000765C8">
      <w:pPr>
        <w:pStyle w:val="NormalnyWeb"/>
        <w:numPr>
          <w:ilvl w:val="0"/>
          <w:numId w:val="51"/>
        </w:numPr>
        <w:spacing w:after="0"/>
        <w:ind w:left="1843"/>
        <w:jc w:val="both"/>
        <w:rPr>
          <w:rFonts w:asciiTheme="majorHAnsi" w:hAnsiTheme="majorHAnsi"/>
        </w:rPr>
      </w:pPr>
      <w:r w:rsidRPr="00166806">
        <w:rPr>
          <w:rFonts w:asciiTheme="majorHAnsi" w:hAnsiTheme="majorHAnsi"/>
        </w:rPr>
        <w:t>w zestawie</w:t>
      </w:r>
      <w:r w:rsidR="00166806">
        <w:rPr>
          <w:rFonts w:asciiTheme="majorHAnsi" w:hAnsiTheme="majorHAnsi"/>
        </w:rPr>
        <w:t xml:space="preserve"> musi znajdować się</w:t>
      </w:r>
      <w:r w:rsidRPr="00166806">
        <w:rPr>
          <w:rFonts w:asciiTheme="majorHAnsi" w:hAnsiTheme="majorHAnsi"/>
        </w:rPr>
        <w:t xml:space="preserve"> uchwyt montażowy oraz żarówka</w:t>
      </w:r>
      <w:r w:rsidR="00166806">
        <w:rPr>
          <w:rFonts w:asciiTheme="majorHAnsi" w:hAnsiTheme="majorHAnsi"/>
        </w:rPr>
        <w:t>.</w:t>
      </w:r>
    </w:p>
    <w:p w14:paraId="4FBBCCEB" w14:textId="135BCA27" w:rsidR="00F96F96" w:rsidRPr="00166806" w:rsidRDefault="00166806" w:rsidP="00166806">
      <w:pPr>
        <w:pStyle w:val="NormalnyWeb"/>
        <w:numPr>
          <w:ilvl w:val="4"/>
          <w:numId w:val="1"/>
        </w:numPr>
        <w:spacing w:after="0"/>
        <w:ind w:left="1560"/>
        <w:rPr>
          <w:rFonts w:asciiTheme="majorHAnsi" w:hAnsiTheme="majorHAnsi"/>
          <w:b/>
        </w:rPr>
      </w:pPr>
      <w:r w:rsidRPr="00166806">
        <w:rPr>
          <w:rFonts w:asciiTheme="majorHAnsi" w:hAnsiTheme="majorHAnsi"/>
          <w:b/>
        </w:rPr>
        <w:t>Zestaw oświetleniowy</w:t>
      </w:r>
      <w:r w:rsidR="00F96F96" w:rsidRPr="00166806">
        <w:rPr>
          <w:rFonts w:asciiTheme="majorHAnsi" w:hAnsiTheme="majorHAnsi"/>
          <w:b/>
        </w:rPr>
        <w:t xml:space="preserve"> </w:t>
      </w:r>
      <w:r w:rsidR="003C6734">
        <w:rPr>
          <w:rFonts w:asciiTheme="majorHAnsi" w:hAnsiTheme="majorHAnsi"/>
          <w:b/>
        </w:rPr>
        <w:t>mikser oświetleniowy</w:t>
      </w:r>
      <w:r w:rsidR="006D2C64">
        <w:rPr>
          <w:rFonts w:asciiTheme="majorHAnsi" w:hAnsiTheme="majorHAnsi"/>
          <w:b/>
        </w:rPr>
        <w:t xml:space="preserve"> </w:t>
      </w:r>
      <w:r w:rsidR="000B050A">
        <w:rPr>
          <w:rFonts w:asciiTheme="majorHAnsi" w:hAnsiTheme="majorHAnsi"/>
          <w:b/>
        </w:rPr>
        <w:t>Eurolite DPX 610</w:t>
      </w:r>
      <w:r w:rsidR="00593F02">
        <w:rPr>
          <w:rFonts w:asciiTheme="majorHAnsi" w:hAnsiTheme="majorHAnsi"/>
          <w:b/>
        </w:rPr>
        <w:t xml:space="preserve"> </w:t>
      </w:r>
      <w:r w:rsidR="00593F02" w:rsidRPr="00593F02">
        <w:rPr>
          <w:rFonts w:asciiTheme="majorHAnsi" w:hAnsiTheme="majorHAnsi"/>
          <w:color w:val="auto"/>
        </w:rPr>
        <w:t>(lub równoważne)</w:t>
      </w:r>
      <w:r w:rsidR="000B050A">
        <w:rPr>
          <w:rFonts w:asciiTheme="majorHAnsi" w:hAnsiTheme="majorHAnsi"/>
          <w:b/>
        </w:rPr>
        <w:t xml:space="preserve"> </w:t>
      </w:r>
      <w:r w:rsidR="006D2C64">
        <w:rPr>
          <w:rFonts w:asciiTheme="majorHAnsi" w:hAnsiTheme="majorHAnsi"/>
          <w:b/>
        </w:rPr>
        <w:t>– 1 sztuka</w:t>
      </w:r>
      <w:r>
        <w:rPr>
          <w:rFonts w:asciiTheme="majorHAnsi" w:hAnsiTheme="majorHAnsi"/>
          <w:b/>
        </w:rPr>
        <w:t>:</w:t>
      </w:r>
    </w:p>
    <w:p w14:paraId="0D936121" w14:textId="6066B384"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un</w:t>
      </w:r>
      <w:r w:rsidR="003C6734">
        <w:rPr>
          <w:rFonts w:asciiTheme="majorHAnsi" w:hAnsiTheme="majorHAnsi"/>
        </w:rPr>
        <w:t>iwersalny 6-kanałowy ściemniacz,</w:t>
      </w:r>
    </w:p>
    <w:p w14:paraId="0B08970C" w14:textId="77777777" w:rsid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możliwość zasilania z jednej lub trzech faz</w:t>
      </w:r>
      <w:r w:rsidR="00166806">
        <w:rPr>
          <w:rFonts w:asciiTheme="majorHAnsi" w:hAnsiTheme="majorHAnsi"/>
        </w:rPr>
        <w:t>;</w:t>
      </w:r>
    </w:p>
    <w:p w14:paraId="5E3F402F" w14:textId="77777777" w:rsid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możliwość sterowania analogowego oraz sygnałem DMX</w:t>
      </w:r>
      <w:r w:rsidR="00166806">
        <w:rPr>
          <w:rFonts w:asciiTheme="majorHAnsi" w:hAnsiTheme="majorHAnsi"/>
        </w:rPr>
        <w:t>;</w:t>
      </w:r>
    </w:p>
    <w:p w14:paraId="4E18315F" w14:textId="77777777" w:rsid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wyświetlacz LED</w:t>
      </w:r>
      <w:r w:rsidR="00166806">
        <w:rPr>
          <w:rFonts w:asciiTheme="majorHAnsi" w:hAnsiTheme="majorHAnsi"/>
        </w:rPr>
        <w:t>;</w:t>
      </w:r>
    </w:p>
    <w:p w14:paraId="0E5934B3" w14:textId="77777777" w:rsid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b</w:t>
      </w:r>
      <w:r w:rsidR="00166806">
        <w:rPr>
          <w:rFonts w:asciiTheme="majorHAnsi" w:hAnsiTheme="majorHAnsi"/>
        </w:rPr>
        <w:t>ezpieczne gniazda podłączeniowe;</w:t>
      </w:r>
    </w:p>
    <w:p w14:paraId="4EC82A40" w14:textId="77777777" w:rsid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możliwa instalacja w racku</w:t>
      </w:r>
      <w:r w:rsidR="00166806">
        <w:rPr>
          <w:rFonts w:asciiTheme="majorHAnsi" w:hAnsiTheme="majorHAnsi"/>
        </w:rPr>
        <w:t>;</w:t>
      </w:r>
    </w:p>
    <w:p w14:paraId="7466339A"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maksymalna moc wyjściowa 13800W</w:t>
      </w:r>
      <w:r w:rsidR="00166806" w:rsidRPr="00166806">
        <w:rPr>
          <w:rFonts w:asciiTheme="majorHAnsi" w:hAnsiTheme="majorHAnsi"/>
        </w:rPr>
        <w:t>;</w:t>
      </w:r>
    </w:p>
    <w:p w14:paraId="145672E9"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maksymalne natężenie wyjściowe 60A</w:t>
      </w:r>
      <w:r w:rsidR="00166806" w:rsidRPr="00166806">
        <w:rPr>
          <w:rFonts w:asciiTheme="majorHAnsi" w:hAnsiTheme="majorHAnsi"/>
        </w:rPr>
        <w:t>;</w:t>
      </w:r>
    </w:p>
    <w:p w14:paraId="7E394C06"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maksymalna moc na kanał 2300W</w:t>
      </w:r>
      <w:r w:rsidR="00166806" w:rsidRPr="00166806">
        <w:rPr>
          <w:rFonts w:asciiTheme="majorHAnsi" w:hAnsiTheme="majorHAnsi"/>
        </w:rPr>
        <w:t>;</w:t>
      </w:r>
    </w:p>
    <w:p w14:paraId="25F5907E"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maksymalne natężenie na kanał 10A</w:t>
      </w:r>
      <w:r w:rsidR="00166806" w:rsidRPr="00166806">
        <w:rPr>
          <w:rFonts w:asciiTheme="majorHAnsi" w:hAnsiTheme="majorHAnsi"/>
        </w:rPr>
        <w:t>;</w:t>
      </w:r>
    </w:p>
    <w:p w14:paraId="6387BF80"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przybliżone wymiary: 409x482x96 mm</w:t>
      </w:r>
      <w:r w:rsidR="00166806" w:rsidRPr="00166806">
        <w:rPr>
          <w:rFonts w:asciiTheme="majorHAnsi" w:hAnsiTheme="majorHAnsi"/>
        </w:rPr>
        <w:t>;</w:t>
      </w:r>
    </w:p>
    <w:p w14:paraId="3097437E"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minimalna głębokość montażowa: 50 cm</w:t>
      </w:r>
      <w:r w:rsidR="00166806" w:rsidRPr="00166806">
        <w:rPr>
          <w:rFonts w:asciiTheme="majorHAnsi" w:hAnsiTheme="majorHAnsi"/>
        </w:rPr>
        <w:t>;</w:t>
      </w:r>
    </w:p>
    <w:p w14:paraId="02BC3258"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12 zintegrowanych programów</w:t>
      </w:r>
      <w:r w:rsidR="00166806" w:rsidRPr="00166806">
        <w:rPr>
          <w:rFonts w:asciiTheme="majorHAnsi" w:hAnsiTheme="majorHAnsi"/>
        </w:rPr>
        <w:t>;</w:t>
      </w:r>
    </w:p>
    <w:p w14:paraId="7AC62676"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wysokość 2U</w:t>
      </w:r>
      <w:r w:rsidR="00166806" w:rsidRPr="00166806">
        <w:rPr>
          <w:rFonts w:asciiTheme="majorHAnsi" w:hAnsiTheme="majorHAnsi"/>
        </w:rPr>
        <w:t>;</w:t>
      </w:r>
    </w:p>
    <w:p w14:paraId="4CE9FE7E" w14:textId="77777777" w:rsidR="0016680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system rozgrzewania włókien</w:t>
      </w:r>
      <w:r w:rsidR="00166806" w:rsidRPr="00166806">
        <w:rPr>
          <w:rFonts w:asciiTheme="majorHAnsi" w:hAnsiTheme="majorHAnsi"/>
        </w:rPr>
        <w:t>;</w:t>
      </w:r>
    </w:p>
    <w:p w14:paraId="28E3B25E" w14:textId="47D51146" w:rsidR="00F96F96" w:rsidRPr="00166806" w:rsidRDefault="00F96F96" w:rsidP="000765C8">
      <w:pPr>
        <w:pStyle w:val="NormalnyWeb"/>
        <w:numPr>
          <w:ilvl w:val="0"/>
          <w:numId w:val="52"/>
        </w:numPr>
        <w:spacing w:after="0"/>
        <w:ind w:left="1843"/>
        <w:jc w:val="both"/>
        <w:rPr>
          <w:rFonts w:asciiTheme="majorHAnsi" w:hAnsiTheme="majorHAnsi"/>
        </w:rPr>
      </w:pPr>
      <w:r w:rsidRPr="00166806">
        <w:rPr>
          <w:rFonts w:asciiTheme="majorHAnsi" w:hAnsiTheme="majorHAnsi"/>
        </w:rPr>
        <w:t>waga ok. 7,9 kg</w:t>
      </w:r>
    </w:p>
    <w:p w14:paraId="423E823C" w14:textId="5E6FC7D8" w:rsidR="00F96F96" w:rsidRPr="00166806" w:rsidRDefault="00166806" w:rsidP="00166806">
      <w:pPr>
        <w:pStyle w:val="NormalnyWeb"/>
        <w:numPr>
          <w:ilvl w:val="4"/>
          <w:numId w:val="1"/>
        </w:numPr>
        <w:spacing w:after="0"/>
        <w:ind w:left="1560"/>
        <w:jc w:val="both"/>
        <w:rPr>
          <w:rFonts w:asciiTheme="majorHAnsi" w:hAnsiTheme="majorHAnsi"/>
          <w:b/>
        </w:rPr>
      </w:pPr>
      <w:r w:rsidRPr="00166806">
        <w:rPr>
          <w:rFonts w:asciiTheme="majorHAnsi" w:hAnsiTheme="majorHAnsi"/>
          <w:b/>
        </w:rPr>
        <w:t xml:space="preserve">Zestaw oświetleniowy </w:t>
      </w:r>
      <w:r w:rsidR="00F96F96" w:rsidRPr="00593F02">
        <w:rPr>
          <w:rFonts w:asciiTheme="majorHAnsi" w:hAnsiTheme="majorHAnsi"/>
          <w:b/>
          <w:color w:val="auto"/>
        </w:rPr>
        <w:t>SHOWTEC SHOWMASTER 24</w:t>
      </w:r>
      <w:r w:rsidR="00527593" w:rsidRPr="00593F02">
        <w:rPr>
          <w:rFonts w:asciiTheme="majorHAnsi" w:hAnsiTheme="majorHAnsi"/>
          <w:b/>
          <w:color w:val="auto"/>
        </w:rPr>
        <w:t xml:space="preserve"> </w:t>
      </w:r>
      <w:r w:rsidR="00593F02" w:rsidRPr="00593F02">
        <w:rPr>
          <w:rFonts w:asciiTheme="majorHAnsi" w:hAnsiTheme="majorHAnsi"/>
          <w:color w:val="auto"/>
        </w:rPr>
        <w:t>(lub równoważne)</w:t>
      </w:r>
      <w:r w:rsidR="00593F02">
        <w:rPr>
          <w:rFonts w:asciiTheme="majorHAnsi" w:hAnsiTheme="majorHAnsi"/>
          <w:color w:val="auto"/>
        </w:rPr>
        <w:t xml:space="preserve"> </w:t>
      </w:r>
      <w:r w:rsidR="00527593">
        <w:rPr>
          <w:rFonts w:asciiTheme="majorHAnsi" w:hAnsiTheme="majorHAnsi"/>
          <w:b/>
        </w:rPr>
        <w:t>– 1 sztuka</w:t>
      </w:r>
      <w:r w:rsidR="00624D8B">
        <w:rPr>
          <w:rFonts w:asciiTheme="majorHAnsi" w:hAnsiTheme="majorHAnsi"/>
          <w:b/>
        </w:rPr>
        <w:t>:</w:t>
      </w:r>
    </w:p>
    <w:p w14:paraId="2935A9D0"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24 kanałowa konsola DMX</w:t>
      </w:r>
      <w:r w:rsidR="00624D8B">
        <w:rPr>
          <w:rFonts w:asciiTheme="majorHAnsi" w:hAnsiTheme="majorHAnsi"/>
        </w:rPr>
        <w:t>;</w:t>
      </w:r>
    </w:p>
    <w:p w14:paraId="1F067DA5"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możliwa praca: 2 banki po 12 faderów lub jeden bank 24 fadery</w:t>
      </w:r>
      <w:r w:rsidR="00624D8B">
        <w:rPr>
          <w:rFonts w:asciiTheme="majorHAnsi" w:hAnsiTheme="majorHAnsi"/>
        </w:rPr>
        <w:t>;</w:t>
      </w:r>
    </w:p>
    <w:p w14:paraId="2F159304"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sterownie poprzez protokół DMX lub MIDI</w:t>
      </w:r>
      <w:r w:rsidR="00624D8B">
        <w:rPr>
          <w:rFonts w:asciiTheme="majorHAnsi" w:hAnsiTheme="majorHAnsi"/>
        </w:rPr>
        <w:t>;</w:t>
      </w:r>
    </w:p>
    <w:p w14:paraId="4103B27F"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możliwe zaprogramowanie 48 scen lub chase'ów z 999 krokami</w:t>
      </w:r>
      <w:r w:rsidR="00624D8B">
        <w:rPr>
          <w:rFonts w:asciiTheme="majorHAnsi" w:hAnsiTheme="majorHAnsi"/>
        </w:rPr>
        <w:t>;</w:t>
      </w:r>
    </w:p>
    <w:p w14:paraId="37890339"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3 cyfrowy wyświetlacz LED</w:t>
      </w:r>
      <w:r w:rsidR="00624D8B">
        <w:rPr>
          <w:rFonts w:asciiTheme="majorHAnsi" w:hAnsiTheme="majorHAnsi"/>
        </w:rPr>
        <w:t>;</w:t>
      </w:r>
    </w:p>
    <w:p w14:paraId="4AAF820B"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wejście i wyjście MIDI</w:t>
      </w:r>
      <w:r w:rsidR="00624D8B">
        <w:rPr>
          <w:rFonts w:asciiTheme="majorHAnsi" w:hAnsiTheme="majorHAnsi"/>
        </w:rPr>
        <w:t>;</w:t>
      </w:r>
    </w:p>
    <w:p w14:paraId="5F697A7A"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wejście audio</w:t>
      </w:r>
      <w:r w:rsidR="00624D8B">
        <w:rPr>
          <w:rFonts w:asciiTheme="majorHAnsi" w:hAnsiTheme="majorHAnsi"/>
        </w:rPr>
        <w:t>;</w:t>
      </w:r>
    </w:p>
    <w:p w14:paraId="0D2E8AD4" w14:textId="77777777" w:rsidR="00624D8B" w:rsidRDefault="00624D8B" w:rsidP="000765C8">
      <w:pPr>
        <w:pStyle w:val="NormalnyWeb"/>
        <w:numPr>
          <w:ilvl w:val="0"/>
          <w:numId w:val="53"/>
        </w:numPr>
        <w:spacing w:after="0"/>
        <w:ind w:left="1843"/>
        <w:rPr>
          <w:rFonts w:asciiTheme="majorHAnsi" w:hAnsiTheme="majorHAnsi"/>
        </w:rPr>
      </w:pPr>
      <w:r>
        <w:rPr>
          <w:rFonts w:asciiTheme="majorHAnsi" w:hAnsiTheme="majorHAnsi"/>
        </w:rPr>
        <w:t>24 suwaki szybkiego dostępu;</w:t>
      </w:r>
    </w:p>
    <w:p w14:paraId="3E947BC0"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możliwość zabudowania w rack-u</w:t>
      </w:r>
      <w:r w:rsidR="00624D8B">
        <w:rPr>
          <w:rFonts w:asciiTheme="majorHAnsi" w:hAnsiTheme="majorHAnsi"/>
        </w:rPr>
        <w:t>;</w:t>
      </w:r>
    </w:p>
    <w:p w14:paraId="0BB4353B"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waga ok. 4,7 kg</w:t>
      </w:r>
      <w:r w:rsidR="00624D8B">
        <w:rPr>
          <w:rFonts w:asciiTheme="majorHAnsi" w:hAnsiTheme="majorHAnsi"/>
        </w:rPr>
        <w:t>;</w:t>
      </w:r>
    </w:p>
    <w:p w14:paraId="1DA24DE8" w14:textId="77777777" w:rsid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przybliżone wymiary: 482x265x83 mm</w:t>
      </w:r>
      <w:r w:rsidR="00624D8B">
        <w:rPr>
          <w:rFonts w:asciiTheme="majorHAnsi" w:hAnsiTheme="majorHAnsi"/>
        </w:rPr>
        <w:t>;</w:t>
      </w:r>
    </w:p>
    <w:p w14:paraId="3B98B26B" w14:textId="2ECDE84B" w:rsidR="00F96F96" w:rsidRPr="00624D8B" w:rsidRDefault="00F96F96" w:rsidP="000765C8">
      <w:pPr>
        <w:pStyle w:val="NormalnyWeb"/>
        <w:numPr>
          <w:ilvl w:val="0"/>
          <w:numId w:val="53"/>
        </w:numPr>
        <w:spacing w:after="0"/>
        <w:ind w:left="1843"/>
        <w:rPr>
          <w:rFonts w:asciiTheme="majorHAnsi" w:hAnsiTheme="majorHAnsi"/>
        </w:rPr>
      </w:pPr>
      <w:r w:rsidRPr="00624D8B">
        <w:rPr>
          <w:rFonts w:asciiTheme="majorHAnsi" w:hAnsiTheme="majorHAnsi"/>
        </w:rPr>
        <w:t>zasilanie: dołączony zasilacz DC 12V-20V 500mA</w:t>
      </w:r>
    </w:p>
    <w:p w14:paraId="76646407" w14:textId="1B72C44C" w:rsidR="006F3B75" w:rsidRDefault="00F70DA1" w:rsidP="000765C8">
      <w:pPr>
        <w:pStyle w:val="Akapitzlist"/>
        <w:numPr>
          <w:ilvl w:val="0"/>
          <w:numId w:val="47"/>
        </w:numPr>
        <w:ind w:left="993"/>
        <w:jc w:val="both"/>
        <w:rPr>
          <w:rFonts w:asciiTheme="majorHAnsi" w:hAnsiTheme="majorHAnsi"/>
          <w:b/>
        </w:rPr>
      </w:pPr>
      <w:r>
        <w:rPr>
          <w:rFonts w:asciiTheme="majorHAnsi" w:hAnsiTheme="majorHAnsi"/>
          <w:b/>
        </w:rPr>
        <w:t>Dostawę</w:t>
      </w:r>
      <w:r w:rsidR="00624D8B" w:rsidRPr="00624D8B">
        <w:rPr>
          <w:rFonts w:asciiTheme="majorHAnsi" w:hAnsiTheme="majorHAnsi"/>
          <w:b/>
        </w:rPr>
        <w:t xml:space="preserve"> ekranu zwijanego o</w:t>
      </w:r>
      <w:r w:rsidR="00624D8B">
        <w:rPr>
          <w:rFonts w:asciiTheme="majorHAnsi" w:hAnsiTheme="majorHAnsi"/>
          <w:b/>
        </w:rPr>
        <w:t xml:space="preserve"> następujących parametrach technicznych</w:t>
      </w:r>
      <w:r w:rsidR="00527593">
        <w:rPr>
          <w:rFonts w:asciiTheme="majorHAnsi" w:hAnsiTheme="majorHAnsi"/>
          <w:b/>
        </w:rPr>
        <w:t xml:space="preserve"> – 1 sztuka</w:t>
      </w:r>
      <w:r w:rsidR="00624D8B">
        <w:rPr>
          <w:rFonts w:asciiTheme="majorHAnsi" w:hAnsiTheme="majorHAnsi"/>
          <w:b/>
        </w:rPr>
        <w:t>:</w:t>
      </w:r>
    </w:p>
    <w:p w14:paraId="725A0D70" w14:textId="77777777" w:rsidR="00624D8B" w:rsidRPr="00624D8B" w:rsidRDefault="00624D8B" w:rsidP="000765C8">
      <w:pPr>
        <w:pStyle w:val="Akapitzlist"/>
        <w:numPr>
          <w:ilvl w:val="0"/>
          <w:numId w:val="54"/>
        </w:numPr>
        <w:jc w:val="both"/>
        <w:rPr>
          <w:rFonts w:asciiTheme="majorHAnsi" w:hAnsiTheme="majorHAnsi"/>
          <w:b/>
        </w:rPr>
      </w:pPr>
      <w:r w:rsidRPr="00624D8B">
        <w:rPr>
          <w:rFonts w:asciiTheme="majorHAnsi" w:hAnsiTheme="majorHAnsi"/>
        </w:rPr>
        <w:t>Ekran o wymiarach 400x300 cm,</w:t>
      </w:r>
    </w:p>
    <w:p w14:paraId="63E7ABBE" w14:textId="77777777" w:rsidR="00624D8B" w:rsidRPr="00624D8B" w:rsidRDefault="00624D8B" w:rsidP="000765C8">
      <w:pPr>
        <w:pStyle w:val="Akapitzlist"/>
        <w:numPr>
          <w:ilvl w:val="0"/>
          <w:numId w:val="54"/>
        </w:numPr>
        <w:jc w:val="both"/>
        <w:rPr>
          <w:rFonts w:asciiTheme="majorHAnsi" w:hAnsiTheme="majorHAnsi"/>
          <w:b/>
        </w:rPr>
      </w:pPr>
      <w:r w:rsidRPr="00624D8B">
        <w:rPr>
          <w:rFonts w:asciiTheme="majorHAnsi" w:hAnsiTheme="majorHAnsi"/>
        </w:rPr>
        <w:t xml:space="preserve">kolor biały, matowy, </w:t>
      </w:r>
    </w:p>
    <w:p w14:paraId="16F2E63B" w14:textId="1D27EF27" w:rsidR="006F3B75" w:rsidRPr="006F3B75" w:rsidRDefault="00624D8B" w:rsidP="000765C8">
      <w:pPr>
        <w:pStyle w:val="Akapitzlist"/>
        <w:numPr>
          <w:ilvl w:val="0"/>
          <w:numId w:val="54"/>
        </w:numPr>
        <w:jc w:val="both"/>
        <w:rPr>
          <w:rFonts w:asciiTheme="majorHAnsi" w:hAnsiTheme="majorHAnsi"/>
          <w:b/>
        </w:rPr>
      </w:pPr>
      <w:r w:rsidRPr="00624D8B">
        <w:rPr>
          <w:rFonts w:asciiTheme="majorHAnsi" w:hAnsiTheme="majorHAnsi"/>
        </w:rPr>
        <w:lastRenderedPageBreak/>
        <w:t>zwijany elektrycznie ze sterowaniem zdalnym, do montażu na ścianie lub sufici</w:t>
      </w:r>
      <w:r w:rsidR="006F3B75">
        <w:rPr>
          <w:rFonts w:asciiTheme="majorHAnsi" w:hAnsiTheme="majorHAnsi"/>
        </w:rPr>
        <w:t>e.</w:t>
      </w:r>
    </w:p>
    <w:p w14:paraId="18A87352" w14:textId="5FE0EE38" w:rsidR="004E2F76" w:rsidRPr="004E2F76" w:rsidRDefault="004E2F76" w:rsidP="004E2F76">
      <w:pPr>
        <w:jc w:val="both"/>
        <w:rPr>
          <w:rFonts w:asciiTheme="majorHAnsi" w:hAnsiTheme="majorHAnsi"/>
        </w:rPr>
      </w:pPr>
      <w:r w:rsidRPr="004E2F76">
        <w:rPr>
          <w:rFonts w:asciiTheme="majorHAnsi" w:hAnsiTheme="majorHAnsi"/>
        </w:rPr>
        <w:t xml:space="preserve">W zakresie potwierdzenia, że </w:t>
      </w:r>
      <w:r w:rsidRPr="00331BCF">
        <w:rPr>
          <w:rFonts w:asciiTheme="majorHAnsi" w:hAnsiTheme="majorHAnsi"/>
        </w:rPr>
        <w:t>oferowane dostawy odpowiadają określonym wymaganiom, Wykonawca powinien przedstawić wykaz (zestawienie) oferowanego sprzętu  wg wzoru załączon</w:t>
      </w:r>
      <w:r w:rsidR="00331BCF" w:rsidRPr="00331BCF">
        <w:rPr>
          <w:rFonts w:asciiTheme="majorHAnsi" w:hAnsiTheme="majorHAnsi"/>
        </w:rPr>
        <w:t>ego do specyfikacji – zał. nr 7 do SIWZ</w:t>
      </w:r>
    </w:p>
    <w:p w14:paraId="0F96F671" w14:textId="77777777" w:rsidR="006F3B75" w:rsidRPr="006F3B75" w:rsidRDefault="006F3B75" w:rsidP="004E2F76">
      <w:pPr>
        <w:jc w:val="both"/>
        <w:rPr>
          <w:rFonts w:asciiTheme="majorHAnsi" w:hAnsiTheme="majorHAnsi"/>
          <w:b/>
        </w:rPr>
      </w:pPr>
    </w:p>
    <w:p w14:paraId="0EFF4DD5" w14:textId="24AEFF1F" w:rsidR="006F3B75" w:rsidRPr="00B54F96" w:rsidRDefault="007172CD" w:rsidP="000765C8">
      <w:pPr>
        <w:pStyle w:val="Akapitzlist"/>
        <w:numPr>
          <w:ilvl w:val="0"/>
          <w:numId w:val="47"/>
        </w:numPr>
        <w:ind w:left="993"/>
        <w:jc w:val="both"/>
        <w:rPr>
          <w:rFonts w:asciiTheme="majorHAnsi" w:hAnsiTheme="majorHAnsi"/>
        </w:rPr>
      </w:pPr>
      <w:r w:rsidRPr="00B54F96">
        <w:rPr>
          <w:rFonts w:asciiTheme="majorHAnsi" w:hAnsiTheme="majorHAnsi"/>
        </w:rPr>
        <w:t xml:space="preserve">Wykonanie usługi związanej z poprawą </w:t>
      </w:r>
      <w:r w:rsidR="006F3B75" w:rsidRPr="00B54F96">
        <w:rPr>
          <w:rFonts w:asciiTheme="majorHAnsi" w:hAnsiTheme="majorHAnsi"/>
        </w:rPr>
        <w:t>akustyki sali bocznej Klubu Bolko o wymiarach 21 x 5,5 m z sufitem sklepionym o maksymalnej wysokości 6,5 m</w:t>
      </w:r>
      <w:r w:rsidRPr="00B54F96">
        <w:rPr>
          <w:rFonts w:asciiTheme="majorHAnsi" w:hAnsiTheme="majorHAnsi"/>
        </w:rPr>
        <w:t>,  będąca przedmiotem zamówienia usługa w szczególności obejmuje</w:t>
      </w:r>
      <w:r w:rsidR="006F3B75" w:rsidRPr="00B54F96">
        <w:rPr>
          <w:rFonts w:asciiTheme="majorHAnsi" w:hAnsiTheme="majorHAnsi"/>
        </w:rPr>
        <w:t>:</w:t>
      </w:r>
    </w:p>
    <w:p w14:paraId="5C81D69E" w14:textId="77777777" w:rsidR="003B3CFD" w:rsidRDefault="007172CD" w:rsidP="007172CD">
      <w:pPr>
        <w:pStyle w:val="Akapitzlist"/>
        <w:ind w:left="993"/>
        <w:jc w:val="both"/>
        <w:rPr>
          <w:rFonts w:asciiTheme="majorHAnsi" w:hAnsiTheme="majorHAnsi"/>
        </w:rPr>
      </w:pPr>
      <w:r w:rsidRPr="00B54F96">
        <w:rPr>
          <w:rFonts w:asciiTheme="majorHAnsi" w:hAnsiTheme="majorHAnsi"/>
        </w:rPr>
        <w:t xml:space="preserve">Wykonanie aranżacji akustycznej </w:t>
      </w:r>
      <w:r w:rsidR="006F3B75" w:rsidRPr="00B54F96">
        <w:rPr>
          <w:rFonts w:asciiTheme="majorHAnsi" w:hAnsiTheme="majorHAnsi"/>
        </w:rPr>
        <w:t>w miejscu sklepienia sufitowego w taki sposób, żeby</w:t>
      </w:r>
      <w:r w:rsidR="000A05C7" w:rsidRPr="00B54F96">
        <w:rPr>
          <w:rFonts w:asciiTheme="majorHAnsi" w:hAnsiTheme="majorHAnsi"/>
        </w:rPr>
        <w:t xml:space="preserve"> </w:t>
      </w:r>
      <w:r w:rsidR="006F3B75" w:rsidRPr="00B54F96">
        <w:rPr>
          <w:rFonts w:asciiTheme="majorHAnsi" w:hAnsiTheme="majorHAnsi"/>
        </w:rPr>
        <w:t xml:space="preserve">nie ingerować zbytnio w kształt pomieszczenia (sufitu - </w:t>
      </w:r>
      <w:r w:rsidR="000A05C7" w:rsidRPr="00B54F96">
        <w:rPr>
          <w:rFonts w:asciiTheme="majorHAnsi" w:hAnsiTheme="majorHAnsi"/>
        </w:rPr>
        <w:t>sklepienie</w:t>
      </w:r>
      <w:r w:rsidRPr="00B54F96">
        <w:rPr>
          <w:rFonts w:asciiTheme="majorHAnsi" w:hAnsiTheme="majorHAnsi"/>
        </w:rPr>
        <w:t xml:space="preserve"> ma pozostać). </w:t>
      </w:r>
      <w:r w:rsidR="006F3B75" w:rsidRPr="00B54F96">
        <w:rPr>
          <w:rFonts w:asciiTheme="majorHAnsi" w:hAnsiTheme="majorHAnsi"/>
        </w:rPr>
        <w:t>Materiał z którego będzie wykonana aranżacja powinien być materiałem pochłaniającym fale dźwiękowe, redukując odbicia fal wewnątrz</w:t>
      </w:r>
      <w:r w:rsidR="000A05C7" w:rsidRPr="00B54F96">
        <w:rPr>
          <w:rFonts w:asciiTheme="majorHAnsi" w:hAnsiTheme="majorHAnsi"/>
        </w:rPr>
        <w:t xml:space="preserve"> </w:t>
      </w:r>
      <w:r w:rsidR="006F3B75" w:rsidRPr="00B54F96">
        <w:rPr>
          <w:rFonts w:asciiTheme="majorHAnsi" w:hAnsiTheme="majorHAnsi"/>
        </w:rPr>
        <w:t>sklepienia, powodujące nierównomierne rozchodzenie się fal dźwiękowych w pomieszczeniu.</w:t>
      </w:r>
      <w:r w:rsidR="000A05C7" w:rsidRPr="00B54F96">
        <w:rPr>
          <w:rFonts w:asciiTheme="majorHAnsi" w:hAnsiTheme="majorHAnsi"/>
        </w:rPr>
        <w:t xml:space="preserve"> </w:t>
      </w:r>
      <w:r w:rsidR="006F3B75" w:rsidRPr="00B54F96">
        <w:rPr>
          <w:rFonts w:asciiTheme="majorHAnsi" w:hAnsiTheme="majorHAnsi"/>
        </w:rPr>
        <w:t>Materiał ten także nie powinien być pylący, ani łatwopalny oraz posiadać potrzebne atesty.</w:t>
      </w:r>
      <w:r w:rsidR="000A05C7" w:rsidRPr="00B54F96">
        <w:rPr>
          <w:rFonts w:asciiTheme="majorHAnsi" w:hAnsiTheme="majorHAnsi"/>
        </w:rPr>
        <w:t xml:space="preserve"> </w:t>
      </w:r>
      <w:r w:rsidR="006F3B75" w:rsidRPr="00B54F96">
        <w:rPr>
          <w:rFonts w:asciiTheme="majorHAnsi" w:hAnsiTheme="majorHAnsi"/>
        </w:rPr>
        <w:t>Materiał akustyczny - płyty np. Ecophon o wymiarach 1x1m powinny zostać zainstalowane za pomo</w:t>
      </w:r>
      <w:r w:rsidR="000A05C7" w:rsidRPr="00B54F96">
        <w:rPr>
          <w:rFonts w:asciiTheme="majorHAnsi" w:hAnsiTheme="majorHAnsi"/>
        </w:rPr>
        <w:t xml:space="preserve">cą kołków montażowych do sufitu </w:t>
      </w:r>
      <w:r w:rsidR="006F3B75" w:rsidRPr="00B54F96">
        <w:rPr>
          <w:rFonts w:asciiTheme="majorHAnsi" w:hAnsiTheme="majorHAnsi"/>
        </w:rPr>
        <w:t>na całej szerokości sklepienia w równych odstępac</w:t>
      </w:r>
      <w:r w:rsidR="00B54F96" w:rsidRPr="00B54F96">
        <w:rPr>
          <w:rFonts w:asciiTheme="majorHAnsi" w:hAnsiTheme="majorHAnsi"/>
        </w:rPr>
        <w:t>h, pozostawiając ok. jednometrowy pas</w:t>
      </w:r>
      <w:r w:rsidR="006F3B75" w:rsidRPr="00B54F96">
        <w:rPr>
          <w:rFonts w:asciiTheme="majorHAnsi" w:hAnsiTheme="majorHAnsi"/>
        </w:rPr>
        <w:t xml:space="preserve"> “czysty”</w:t>
      </w:r>
      <w:r w:rsidR="00B54F96" w:rsidRPr="00B54F96">
        <w:rPr>
          <w:rFonts w:asciiTheme="majorHAnsi" w:hAnsiTheme="majorHAnsi"/>
        </w:rPr>
        <w:t xml:space="preserve"> - </w:t>
      </w:r>
      <w:r w:rsidR="006F3B75" w:rsidRPr="00B54F96">
        <w:rPr>
          <w:rFonts w:asciiTheme="majorHAnsi" w:hAnsiTheme="majorHAnsi"/>
        </w:rPr>
        <w:t>sufit - ecophon (rysunek).</w:t>
      </w:r>
      <w:r w:rsidRPr="00B54F96">
        <w:rPr>
          <w:rFonts w:asciiTheme="majorHAnsi" w:hAnsiTheme="majorHAnsi"/>
        </w:rPr>
        <w:t xml:space="preserve"> </w:t>
      </w:r>
      <w:r w:rsidR="006F3B75" w:rsidRPr="00B54F96">
        <w:rPr>
          <w:rFonts w:asciiTheme="majorHAnsi" w:hAnsiTheme="majorHAnsi"/>
        </w:rPr>
        <w:t>Dodatkowo w rogach sali po przeciwległej stronie sceny należy zainstalować 2 pułapki basowe - dostrajalne na potrzeby redukcji</w:t>
      </w:r>
      <w:r w:rsidR="000A05C7" w:rsidRPr="00B54F96">
        <w:rPr>
          <w:rFonts w:asciiTheme="majorHAnsi" w:hAnsiTheme="majorHAnsi"/>
        </w:rPr>
        <w:t xml:space="preserve"> </w:t>
      </w:r>
      <w:r w:rsidR="006F3B75" w:rsidRPr="00B54F96">
        <w:rPr>
          <w:rFonts w:asciiTheme="majorHAnsi" w:hAnsiTheme="majorHAnsi"/>
        </w:rPr>
        <w:t>niepoż</w:t>
      </w:r>
      <w:r w:rsidR="00765899" w:rsidRPr="00B54F96">
        <w:rPr>
          <w:rFonts w:asciiTheme="majorHAnsi" w:hAnsiTheme="majorHAnsi"/>
        </w:rPr>
        <w:t>ądanych niskich częstotliwości.</w:t>
      </w:r>
      <w:r w:rsidR="003B3CFD">
        <w:rPr>
          <w:rFonts w:asciiTheme="majorHAnsi" w:hAnsiTheme="majorHAnsi"/>
        </w:rPr>
        <w:t xml:space="preserve"> </w:t>
      </w:r>
    </w:p>
    <w:p w14:paraId="09AA6E77" w14:textId="77777777" w:rsidR="003B3CFD" w:rsidRDefault="003B3CFD" w:rsidP="007172CD">
      <w:pPr>
        <w:pStyle w:val="Akapitzlist"/>
        <w:ind w:left="993"/>
        <w:jc w:val="both"/>
        <w:rPr>
          <w:rFonts w:asciiTheme="majorHAnsi" w:hAnsiTheme="majorHAnsi"/>
        </w:rPr>
      </w:pPr>
    </w:p>
    <w:p w14:paraId="44D49700" w14:textId="7C1340D0" w:rsidR="006F3B75" w:rsidRPr="00B54F96" w:rsidRDefault="003B3CFD" w:rsidP="007172CD">
      <w:pPr>
        <w:pStyle w:val="Akapitzlist"/>
        <w:ind w:left="993"/>
        <w:jc w:val="both"/>
        <w:rPr>
          <w:rFonts w:asciiTheme="majorHAnsi" w:hAnsiTheme="majorHAnsi"/>
        </w:rPr>
      </w:pPr>
      <w:r>
        <w:rPr>
          <w:rFonts w:asciiTheme="majorHAnsi" w:hAnsiTheme="majorHAnsi"/>
        </w:rPr>
        <w:t>Zamawiający przedstawia schemat sali Klubu Bolko w zał. nr 8 i 9 do SIWZ</w:t>
      </w:r>
    </w:p>
    <w:p w14:paraId="59FDE536" w14:textId="77777777" w:rsidR="00260236" w:rsidRPr="007172CD" w:rsidRDefault="00260236" w:rsidP="00260236">
      <w:pPr>
        <w:tabs>
          <w:tab w:val="left" w:pos="1560"/>
        </w:tabs>
        <w:jc w:val="both"/>
        <w:rPr>
          <w:rFonts w:asciiTheme="majorHAnsi" w:hAnsiTheme="majorHAnsi"/>
          <w:color w:val="FF0000"/>
        </w:rPr>
      </w:pPr>
    </w:p>
    <w:p w14:paraId="776850EB" w14:textId="57745B8E" w:rsidR="00765899" w:rsidRPr="0004645F" w:rsidRDefault="007172CD" w:rsidP="000765C8">
      <w:pPr>
        <w:pStyle w:val="Akapitzlist"/>
        <w:numPr>
          <w:ilvl w:val="0"/>
          <w:numId w:val="47"/>
        </w:numPr>
        <w:tabs>
          <w:tab w:val="left" w:pos="2550"/>
        </w:tabs>
        <w:ind w:left="993"/>
        <w:jc w:val="both"/>
        <w:rPr>
          <w:rFonts w:asciiTheme="majorHAnsi" w:hAnsiTheme="majorHAnsi" w:cs="Tahoma"/>
          <w:b/>
          <w:u w:val="single"/>
        </w:rPr>
      </w:pPr>
      <w:r w:rsidRPr="0004645F">
        <w:rPr>
          <w:rFonts w:asciiTheme="majorHAnsi" w:hAnsiTheme="majorHAnsi" w:cs="Tahoma"/>
          <w:b/>
          <w:u w:val="single"/>
        </w:rPr>
        <w:t xml:space="preserve">Wymagania Zamawiającego dotyczące </w:t>
      </w:r>
      <w:r w:rsidR="00765899" w:rsidRPr="0004645F">
        <w:rPr>
          <w:rFonts w:asciiTheme="majorHAnsi" w:hAnsiTheme="majorHAnsi" w:cs="Tahoma"/>
          <w:b/>
          <w:u w:val="single"/>
        </w:rPr>
        <w:t xml:space="preserve">wszystkich elementów zamówienia </w:t>
      </w:r>
    </w:p>
    <w:p w14:paraId="77F543F9" w14:textId="77777777" w:rsidR="00765899" w:rsidRPr="007172CD" w:rsidRDefault="00765899" w:rsidP="007172CD">
      <w:pPr>
        <w:pStyle w:val="Akapitzlist"/>
        <w:tabs>
          <w:tab w:val="left" w:pos="2550"/>
        </w:tabs>
        <w:ind w:left="1440"/>
        <w:jc w:val="both"/>
        <w:rPr>
          <w:rFonts w:ascii="Tahoma" w:hAnsi="Tahoma" w:cs="Tahoma"/>
          <w:b/>
          <w:color w:val="FF0000"/>
          <w:u w:val="single"/>
        </w:rPr>
      </w:pPr>
    </w:p>
    <w:p w14:paraId="1632E160" w14:textId="3ADC3C15" w:rsidR="007172CD" w:rsidRPr="00B54F96" w:rsidRDefault="0063717F"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Wszystkie elementy systemu</w:t>
      </w:r>
      <w:r w:rsidR="00765899" w:rsidRPr="00B54F96">
        <w:rPr>
          <w:rFonts w:asciiTheme="majorHAnsi" w:hAnsiTheme="majorHAnsi" w:cs="Tahoma"/>
        </w:rPr>
        <w:t xml:space="preserve"> powinny być fabrycznie nowe. Zamawiający nie dopuszcza dostarczenia używanych urządzeń i osprzętu.</w:t>
      </w:r>
    </w:p>
    <w:p w14:paraId="18F944C8" w14:textId="77777777"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Wszystkie elementy systemu powinny być dostarczone ze wszystkimi koniecznymi do pracy elementami dodatkowymi wymaganymi do poprawnej pracy systemu, a w szczególności z kablami, przewodami, końcówkami, itp.</w:t>
      </w:r>
    </w:p>
    <w:p w14:paraId="6C13D49C" w14:textId="77777777"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W dniu dostawy Wykonawca przekaże Zamawiającemu szczegółowe instrukcje obsługi oraz dokumentacje techniczną zamawianych urządzeń w języku polskim.</w:t>
      </w:r>
    </w:p>
    <w:p w14:paraId="521FCC3E" w14:textId="77777777"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Wykonawca zapewni przeszkolenie wskazanych pracowników Zamawiającego z zakresu obsługi dostarczonych urządzeń. Szkolenie powinno zapewnić bezproblemową obsługę urządzeń przez wskazane przez Zamawiającego osoby.</w:t>
      </w:r>
    </w:p>
    <w:p w14:paraId="0A05E233" w14:textId="1D4BC689"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 xml:space="preserve">Opisany przedmiot dostawy powinien być wolny od wad fizycznych i prawnych. Wszystkie urządzenia powinny spełniać wymagania prawne, bezpieczeństwa oraz jakościowe odnośnie tego typu urządzeń. </w:t>
      </w:r>
    </w:p>
    <w:p w14:paraId="13056C5D" w14:textId="77777777"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Wykonawca udzieli Zamawiającemu na dostarczany sprzęt mi</w:t>
      </w:r>
      <w:r w:rsidR="007172CD" w:rsidRPr="00B54F96">
        <w:rPr>
          <w:rFonts w:asciiTheme="majorHAnsi" w:hAnsiTheme="majorHAnsi" w:cs="Tahoma"/>
        </w:rPr>
        <w:t>nimum 24 miesięcznej gwarancji.</w:t>
      </w:r>
    </w:p>
    <w:p w14:paraId="5B51CBB4" w14:textId="1BF60AB2"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Wykonawca zobowiązany jest wraz z ofertą dostarczyć sporządzone w języku polskim lub języ</w:t>
      </w:r>
      <w:r w:rsidR="00B54F96" w:rsidRPr="00B54F96">
        <w:rPr>
          <w:rFonts w:asciiTheme="majorHAnsi" w:hAnsiTheme="majorHAnsi" w:cs="Tahoma"/>
        </w:rPr>
        <w:t xml:space="preserve">ku angielskim karty katalogowe </w:t>
      </w:r>
      <w:r w:rsidRPr="00B54F96">
        <w:rPr>
          <w:rFonts w:asciiTheme="majorHAnsi" w:hAnsiTheme="majorHAnsi" w:cs="Tahoma"/>
        </w:rPr>
        <w:t>lub inne dokumenty oferowanych urządzeń. Wykonawca jest zobowiązany do dostarczenia ww. dokumentów dla wszystkich urządzeń z wyłączeniem wyposażenia dodatkowego (np. kabli, końcówek, itp.).</w:t>
      </w:r>
    </w:p>
    <w:p w14:paraId="25ED5560" w14:textId="77777777" w:rsidR="007172CD"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lastRenderedPageBreak/>
        <w:t>Najpóźniej w dniu dostawy Wykonawca dostarczy Zamawiającemu certyfikaty bezpieczeństwa oraz dokumenty wymagane przez prawo, potwierdzające dopuszczenie przedmiotu zamówienia do używania na terenie Polski. Dokumenty powinny potwierdzać opisane w SIWZ parametry techniczne i jakościowe przedmiotu zamówienia. Wszystkie urządzenia, stanowiące przedmiot zamówienia, powinny posiadać świadectwa bezpieczeństwa CE.</w:t>
      </w:r>
    </w:p>
    <w:p w14:paraId="51F4BA5D" w14:textId="1CF10D15" w:rsidR="00765899" w:rsidRPr="00B54F96" w:rsidRDefault="00765899" w:rsidP="000765C8">
      <w:pPr>
        <w:pStyle w:val="Akapitzlist"/>
        <w:numPr>
          <w:ilvl w:val="0"/>
          <w:numId w:val="67"/>
        </w:numPr>
        <w:tabs>
          <w:tab w:val="left" w:pos="2550"/>
        </w:tabs>
        <w:ind w:left="1560"/>
        <w:jc w:val="both"/>
        <w:rPr>
          <w:rFonts w:asciiTheme="majorHAnsi" w:hAnsiTheme="majorHAnsi" w:cs="Tahoma"/>
        </w:rPr>
      </w:pPr>
      <w:r w:rsidRPr="00B54F96">
        <w:rPr>
          <w:rFonts w:asciiTheme="majorHAnsi" w:hAnsiTheme="majorHAnsi" w:cs="Tahoma"/>
        </w:rPr>
        <w:t>Przedmiot zamówienia powinien spełniać warunki bezpieczeństwa przewidziane przepisami prawa i upoważniające do wykorzystywania na scenie i używania w spektaklach teatralnych, a w szczególności zamówienie powinno zostać wykonane zgodnie z rozporządzeniem Ministra Kultury i Dziedzictwa Narodowego z dnia 15 września 2010 r. w sprawie bezpieczeństwa i higieny pracy przy organizacji i realizacji widowisk.</w:t>
      </w:r>
    </w:p>
    <w:p w14:paraId="53250798" w14:textId="77777777" w:rsidR="004A651E" w:rsidRDefault="004A651E" w:rsidP="00AE2BED">
      <w:pPr>
        <w:pStyle w:val="Default"/>
        <w:ind w:left="567"/>
        <w:rPr>
          <w:rFonts w:asciiTheme="majorHAnsi" w:hAnsiTheme="majorHAnsi"/>
          <w:b/>
          <w:color w:val="auto"/>
        </w:rPr>
      </w:pPr>
    </w:p>
    <w:p w14:paraId="2760CB98" w14:textId="1304D5D0" w:rsidR="00AE2BED" w:rsidRDefault="00AE2BED" w:rsidP="00AE2BED">
      <w:pPr>
        <w:pStyle w:val="Default"/>
        <w:ind w:left="142"/>
        <w:rPr>
          <w:rFonts w:asciiTheme="majorHAnsi" w:hAnsiTheme="majorHAnsi"/>
          <w:b/>
          <w:color w:val="auto"/>
        </w:rPr>
      </w:pPr>
    </w:p>
    <w:p w14:paraId="2C8956D8" w14:textId="01D73CBD" w:rsidR="00AE2BED" w:rsidRDefault="00AE2BED" w:rsidP="000765C8">
      <w:pPr>
        <w:pStyle w:val="Default"/>
        <w:numPr>
          <w:ilvl w:val="0"/>
          <w:numId w:val="32"/>
        </w:numPr>
        <w:ind w:left="426" w:hanging="425"/>
        <w:rPr>
          <w:rFonts w:asciiTheme="majorHAnsi" w:hAnsiTheme="majorHAnsi"/>
          <w:b/>
          <w:color w:val="auto"/>
        </w:rPr>
      </w:pPr>
      <w:r w:rsidRPr="003051C8">
        <w:rPr>
          <w:rFonts w:asciiTheme="majorHAnsi" w:hAnsiTheme="majorHAnsi"/>
          <w:b/>
          <w:color w:val="auto"/>
        </w:rPr>
        <w:t>W</w:t>
      </w:r>
      <w:r w:rsidR="00D03FF1">
        <w:rPr>
          <w:rFonts w:asciiTheme="majorHAnsi" w:hAnsiTheme="majorHAnsi"/>
          <w:b/>
          <w:color w:val="auto"/>
        </w:rPr>
        <w:t>SPÓLNY SŁOWNIK ZAMÓWIEŃ</w:t>
      </w:r>
      <w:r w:rsidRPr="003051C8">
        <w:rPr>
          <w:rFonts w:asciiTheme="majorHAnsi" w:hAnsiTheme="majorHAnsi"/>
          <w:b/>
          <w:color w:val="auto"/>
        </w:rPr>
        <w:t xml:space="preserve"> (CPV):</w:t>
      </w:r>
    </w:p>
    <w:p w14:paraId="228688CB" w14:textId="77777777" w:rsidR="00D03FF1" w:rsidRPr="00B54F96" w:rsidRDefault="00D03FF1" w:rsidP="00D03FF1">
      <w:pPr>
        <w:rPr>
          <w:rFonts w:asciiTheme="majorHAnsi" w:hAnsiTheme="majorHAnsi"/>
        </w:rPr>
      </w:pPr>
    </w:p>
    <w:p w14:paraId="7B6C0504" w14:textId="77777777" w:rsidR="0063717F" w:rsidRPr="00B54F96" w:rsidRDefault="0063717F" w:rsidP="0063717F">
      <w:pPr>
        <w:jc w:val="both"/>
        <w:rPr>
          <w:rFonts w:asciiTheme="majorHAnsi" w:hAnsiTheme="majorHAnsi" w:cs="Tahoma"/>
        </w:rPr>
      </w:pPr>
      <w:r w:rsidRPr="00B54F96">
        <w:rPr>
          <w:rFonts w:asciiTheme="majorHAnsi" w:hAnsiTheme="majorHAnsi" w:cs="Tahoma"/>
        </w:rPr>
        <w:t>32.34.24.00-6 Sprzęt nagłaśniający,</w:t>
      </w:r>
    </w:p>
    <w:p w14:paraId="7A09536D" w14:textId="77777777" w:rsidR="0063717F" w:rsidRPr="00B54F96" w:rsidRDefault="0063717F" w:rsidP="0063717F">
      <w:pPr>
        <w:jc w:val="both"/>
        <w:rPr>
          <w:rFonts w:asciiTheme="majorHAnsi" w:hAnsiTheme="majorHAnsi" w:cs="Tahoma"/>
        </w:rPr>
      </w:pPr>
      <w:r w:rsidRPr="00B54F96">
        <w:rPr>
          <w:rFonts w:asciiTheme="majorHAnsi" w:hAnsiTheme="majorHAnsi" w:cs="Tahoma"/>
        </w:rPr>
        <w:t>32.34.24.10-9 Sprzęt dźwiękowy,</w:t>
      </w:r>
    </w:p>
    <w:p w14:paraId="52D268DE" w14:textId="77777777" w:rsidR="0063717F" w:rsidRPr="00B54F96" w:rsidRDefault="0063717F" w:rsidP="0063717F">
      <w:pPr>
        <w:jc w:val="both"/>
        <w:rPr>
          <w:rFonts w:asciiTheme="majorHAnsi" w:hAnsiTheme="majorHAnsi" w:cs="Tahoma"/>
        </w:rPr>
      </w:pPr>
      <w:r w:rsidRPr="00B54F96">
        <w:rPr>
          <w:rFonts w:asciiTheme="majorHAnsi" w:hAnsiTheme="majorHAnsi" w:cs="Tahoma"/>
        </w:rPr>
        <w:t>32.34.24.12-3 Głośniki,</w:t>
      </w:r>
    </w:p>
    <w:p w14:paraId="6D0DF89E" w14:textId="77777777" w:rsidR="0063717F" w:rsidRPr="00B54F96" w:rsidRDefault="0063717F" w:rsidP="0063717F">
      <w:pPr>
        <w:jc w:val="both"/>
        <w:rPr>
          <w:rFonts w:asciiTheme="majorHAnsi" w:hAnsiTheme="majorHAnsi" w:cs="Tahoma"/>
        </w:rPr>
      </w:pPr>
      <w:r w:rsidRPr="00B54F96">
        <w:rPr>
          <w:rFonts w:asciiTheme="majorHAnsi" w:hAnsiTheme="majorHAnsi" w:cs="Tahoma"/>
        </w:rPr>
        <w:t>32.34.30.00-9 Wzmacniacze,</w:t>
      </w:r>
    </w:p>
    <w:p w14:paraId="4C07BBC9" w14:textId="77777777" w:rsidR="0063717F" w:rsidRPr="00B54F96" w:rsidRDefault="0063717F" w:rsidP="0063717F">
      <w:pPr>
        <w:jc w:val="both"/>
        <w:rPr>
          <w:rFonts w:asciiTheme="majorHAnsi" w:hAnsiTheme="majorHAnsi"/>
        </w:rPr>
      </w:pPr>
      <w:r w:rsidRPr="00B54F96">
        <w:rPr>
          <w:rFonts w:asciiTheme="majorHAnsi" w:hAnsiTheme="majorHAnsi" w:cs="Tahoma"/>
          <w:shd w:val="clear" w:color="auto" w:fill="FFFFFF"/>
        </w:rPr>
        <w:t>31.50.00.00 -</w:t>
      </w:r>
      <w:r w:rsidRPr="00B54F96">
        <w:rPr>
          <w:rStyle w:val="apple-converted-space"/>
          <w:rFonts w:asciiTheme="majorHAnsi" w:hAnsiTheme="majorHAnsi" w:cs="Tahoma"/>
          <w:shd w:val="clear" w:color="auto" w:fill="FFFFFF"/>
        </w:rPr>
        <w:t> </w:t>
      </w:r>
      <w:hyperlink r:id="rId9" w:history="1">
        <w:r w:rsidRPr="00B54F96">
          <w:rPr>
            <w:rStyle w:val="Hipercze"/>
            <w:rFonts w:asciiTheme="majorHAnsi" w:hAnsiTheme="majorHAnsi" w:cs="Tahoma"/>
            <w:color w:val="auto"/>
            <w:u w:val="none"/>
            <w:shd w:val="clear" w:color="auto" w:fill="FFFFFF"/>
          </w:rPr>
          <w:t>Urządzenia oświetleniowe i lampy elektryczne</w:t>
        </w:r>
      </w:hyperlink>
    </w:p>
    <w:p w14:paraId="5FBBE78F" w14:textId="77777777" w:rsidR="0063717F" w:rsidRPr="00B54F96" w:rsidRDefault="0063717F" w:rsidP="0063717F">
      <w:pPr>
        <w:jc w:val="both"/>
        <w:rPr>
          <w:rFonts w:asciiTheme="majorHAnsi" w:hAnsiTheme="majorHAnsi"/>
        </w:rPr>
      </w:pPr>
      <w:r w:rsidRPr="00B54F96">
        <w:rPr>
          <w:rFonts w:asciiTheme="majorHAnsi" w:hAnsiTheme="majorHAnsi"/>
        </w:rPr>
        <w:t>44.11.22.10-3 Płyty podłogowe.</w:t>
      </w:r>
    </w:p>
    <w:p w14:paraId="149A002E" w14:textId="77777777" w:rsidR="00D03FF1" w:rsidRDefault="00D03FF1" w:rsidP="00D03FF1">
      <w:pPr>
        <w:pStyle w:val="Default"/>
        <w:rPr>
          <w:rFonts w:asciiTheme="majorHAnsi" w:hAnsiTheme="majorHAnsi"/>
          <w:color w:val="auto"/>
        </w:rPr>
      </w:pPr>
    </w:p>
    <w:p w14:paraId="6DD721A0" w14:textId="6F93759F" w:rsidR="00267257" w:rsidRPr="00593F02" w:rsidRDefault="00D03FF1" w:rsidP="00267257">
      <w:pPr>
        <w:jc w:val="both"/>
        <w:rPr>
          <w:rFonts w:asciiTheme="majorHAnsi" w:hAnsiTheme="majorHAnsi"/>
        </w:rPr>
      </w:pPr>
      <w:r w:rsidRPr="00593F02">
        <w:rPr>
          <w:rFonts w:asciiTheme="majorHAnsi" w:hAnsiTheme="majorHAnsi"/>
          <w:b/>
        </w:rPr>
        <w:t>Tam gdzie w treści Specyfikacji i Załączników do Specyfikacji Zamawiający wskazuje konkretny rodzaj parametrów, Zamawiający dopuszcza parametry równoważne.</w:t>
      </w:r>
      <w:r w:rsidRPr="00593F02">
        <w:rPr>
          <w:rFonts w:asciiTheme="majorHAnsi" w:hAnsiTheme="majorHAnsi"/>
        </w:rPr>
        <w:t xml:space="preserve"> Wykonawca, który  w celu wykazania spełniania przez oferowany przedmiot Zamówienia  wymagań realizacji Zamówienia powołuje się na rozwiązania równoważne opisywanym przez Zamawiającego, jest obowiązany wykazać, że oferowane przez niego dostawy spełniają wymagania określone przez Zamawiającego</w:t>
      </w:r>
      <w:r w:rsidR="00267257" w:rsidRPr="00593F02">
        <w:rPr>
          <w:rFonts w:asciiTheme="majorHAnsi" w:hAnsiTheme="majorHAnsi"/>
        </w:rPr>
        <w:t>. Jednakże określone w ofercie przez Wykonawcę materiały i urządzenia muszą odpowiadać cechom technicznym i jakościowym materiałów i urządzeń wskazanych w specyfikacji. Wykonawca, który powołuje się na rozwiązania równoważne opisane przez Zamawiającego w specyfikacji, obowiązany jest wykazać że oferowane dostawy i usługi spełniają wymagania określone przez Zamawiającego (art. 30 ust. 5 ustawy Prawo zamówień publicznych).</w:t>
      </w:r>
    </w:p>
    <w:p w14:paraId="62764237" w14:textId="77777777" w:rsidR="00267257" w:rsidRPr="00D03FF1" w:rsidRDefault="00267257" w:rsidP="00D03FF1">
      <w:pPr>
        <w:jc w:val="both"/>
        <w:rPr>
          <w:rFonts w:asciiTheme="majorHAnsi" w:hAnsiTheme="majorHAnsi"/>
        </w:rPr>
      </w:pPr>
    </w:p>
    <w:p w14:paraId="039F3B26" w14:textId="78EDDC37" w:rsidR="00D03FF1" w:rsidRPr="00D540A2" w:rsidRDefault="00D03FF1" w:rsidP="000765C8">
      <w:pPr>
        <w:pStyle w:val="Default"/>
        <w:numPr>
          <w:ilvl w:val="0"/>
          <w:numId w:val="32"/>
        </w:numPr>
        <w:ind w:left="567" w:hanging="567"/>
        <w:rPr>
          <w:rFonts w:asciiTheme="majorHAnsi" w:hAnsiTheme="majorHAnsi"/>
          <w:color w:val="auto"/>
        </w:rPr>
      </w:pPr>
      <w:r w:rsidRPr="00AE2BED">
        <w:rPr>
          <w:rFonts w:asciiTheme="majorHAnsi" w:hAnsiTheme="majorHAnsi"/>
          <w:b/>
          <w:bCs/>
        </w:rPr>
        <w:t>OKRES REALIZACJI ZAMÓWIENIA:</w:t>
      </w:r>
    </w:p>
    <w:p w14:paraId="0EACD70E" w14:textId="77777777" w:rsidR="00D03FF1" w:rsidRDefault="00D03FF1" w:rsidP="00D03FF1">
      <w:pPr>
        <w:pStyle w:val="Default"/>
        <w:rPr>
          <w:rFonts w:asciiTheme="majorHAnsi" w:hAnsiTheme="majorHAnsi"/>
          <w:b/>
          <w:bCs/>
        </w:rPr>
      </w:pPr>
    </w:p>
    <w:p w14:paraId="0715B623" w14:textId="303A90AE" w:rsidR="00D03FF1" w:rsidRPr="00D540A2" w:rsidRDefault="00D03FF1" w:rsidP="000A21BB">
      <w:pPr>
        <w:pStyle w:val="Akapitzlist"/>
        <w:numPr>
          <w:ilvl w:val="2"/>
          <w:numId w:val="2"/>
        </w:numPr>
        <w:ind w:left="709" w:hanging="425"/>
        <w:rPr>
          <w:rFonts w:asciiTheme="majorHAnsi" w:hAnsiTheme="majorHAnsi"/>
        </w:rPr>
      </w:pPr>
      <w:r w:rsidRPr="00D540A2">
        <w:rPr>
          <w:rFonts w:asciiTheme="majorHAnsi" w:hAnsiTheme="majorHAnsi"/>
        </w:rPr>
        <w:t>Zamawiający ustala następujące terminy realizacji zamówienia:</w:t>
      </w:r>
    </w:p>
    <w:p w14:paraId="66F90732" w14:textId="77777777" w:rsidR="00D03FF1" w:rsidRPr="00AE2BED" w:rsidRDefault="00D03FF1" w:rsidP="00D03FF1">
      <w:pPr>
        <w:rPr>
          <w:rFonts w:asciiTheme="majorHAnsi" w:hAnsiTheme="majorHAnsi"/>
        </w:rPr>
      </w:pPr>
    </w:p>
    <w:p w14:paraId="6882CE97" w14:textId="4F3AC0A8" w:rsidR="00D03FF1" w:rsidRPr="0004645F" w:rsidRDefault="00D03FF1" w:rsidP="000765C8">
      <w:pPr>
        <w:pStyle w:val="Akapitzlist"/>
        <w:numPr>
          <w:ilvl w:val="1"/>
          <w:numId w:val="33"/>
        </w:numPr>
        <w:ind w:left="709"/>
        <w:jc w:val="both"/>
        <w:rPr>
          <w:rFonts w:asciiTheme="majorHAnsi" w:hAnsiTheme="majorHAnsi"/>
        </w:rPr>
      </w:pPr>
      <w:r>
        <w:rPr>
          <w:rFonts w:asciiTheme="majorHAnsi" w:hAnsiTheme="majorHAnsi"/>
        </w:rPr>
        <w:t xml:space="preserve">W zakresie </w:t>
      </w:r>
      <w:r w:rsidR="0063717F">
        <w:rPr>
          <w:rFonts w:asciiTheme="majorHAnsi" w:hAnsiTheme="majorHAnsi"/>
        </w:rPr>
        <w:t>wszystkich</w:t>
      </w:r>
      <w:r w:rsidR="0063717F" w:rsidRPr="0063717F">
        <w:rPr>
          <w:rFonts w:asciiTheme="majorHAnsi" w:hAnsiTheme="majorHAnsi"/>
          <w:color w:val="FF0000"/>
        </w:rPr>
        <w:t xml:space="preserve"> </w:t>
      </w:r>
      <w:r w:rsidRPr="0004645F">
        <w:rPr>
          <w:rFonts w:asciiTheme="majorHAnsi" w:hAnsiTheme="majorHAnsi"/>
        </w:rPr>
        <w:t>d</w:t>
      </w:r>
      <w:r w:rsidR="0063717F" w:rsidRPr="0004645F">
        <w:rPr>
          <w:rFonts w:asciiTheme="majorHAnsi" w:hAnsiTheme="majorHAnsi"/>
        </w:rPr>
        <w:t>ostaw określonych w III SIWZ</w:t>
      </w:r>
      <w:r w:rsidR="00240C9A" w:rsidRPr="0004645F">
        <w:rPr>
          <w:rFonts w:asciiTheme="majorHAnsi" w:hAnsiTheme="majorHAnsi"/>
        </w:rPr>
        <w:t xml:space="preserve"> – </w:t>
      </w:r>
      <w:r w:rsidR="0004645F">
        <w:rPr>
          <w:rFonts w:asciiTheme="majorHAnsi" w:hAnsiTheme="majorHAnsi"/>
        </w:rPr>
        <w:t xml:space="preserve">do </w:t>
      </w:r>
      <w:r w:rsidR="003B3CFD">
        <w:rPr>
          <w:rFonts w:asciiTheme="majorHAnsi" w:hAnsiTheme="majorHAnsi"/>
        </w:rPr>
        <w:t>20</w:t>
      </w:r>
      <w:r w:rsidR="003C6734" w:rsidRPr="0004645F">
        <w:rPr>
          <w:rFonts w:asciiTheme="majorHAnsi" w:hAnsiTheme="majorHAnsi"/>
        </w:rPr>
        <w:t xml:space="preserve"> </w:t>
      </w:r>
      <w:r w:rsidRPr="0004645F">
        <w:rPr>
          <w:rFonts w:asciiTheme="majorHAnsi" w:hAnsiTheme="majorHAnsi"/>
        </w:rPr>
        <w:t>dni od dnia podpisania umowy.</w:t>
      </w:r>
    </w:p>
    <w:p w14:paraId="79AA99C6" w14:textId="373CA958" w:rsidR="00D540A2" w:rsidRPr="00D540A2" w:rsidRDefault="00D540A2" w:rsidP="000A21BB">
      <w:pPr>
        <w:pStyle w:val="Default"/>
        <w:numPr>
          <w:ilvl w:val="2"/>
          <w:numId w:val="2"/>
        </w:numPr>
        <w:ind w:left="709" w:hanging="425"/>
        <w:rPr>
          <w:rFonts w:asciiTheme="majorHAnsi" w:hAnsiTheme="majorHAnsi"/>
          <w:b/>
          <w:bCs/>
        </w:rPr>
      </w:pPr>
      <w:r w:rsidRPr="00D540A2">
        <w:rPr>
          <w:rFonts w:asciiTheme="majorHAnsi" w:hAnsiTheme="majorHAnsi"/>
        </w:rPr>
        <w:t xml:space="preserve">Zamówienie będzie realizowane na zasadach i warunkach określonych w: </w:t>
      </w:r>
    </w:p>
    <w:p w14:paraId="3F6DC146" w14:textId="77777777" w:rsidR="00D540A2" w:rsidRDefault="00D540A2" w:rsidP="000765C8">
      <w:pPr>
        <w:pStyle w:val="Default"/>
        <w:numPr>
          <w:ilvl w:val="0"/>
          <w:numId w:val="34"/>
        </w:numPr>
        <w:spacing w:after="27"/>
        <w:ind w:left="1134" w:hanging="425"/>
        <w:jc w:val="both"/>
        <w:rPr>
          <w:rFonts w:asciiTheme="majorHAnsi" w:hAnsiTheme="majorHAnsi"/>
        </w:rPr>
      </w:pPr>
      <w:r w:rsidRPr="00D540A2">
        <w:rPr>
          <w:rFonts w:asciiTheme="majorHAnsi" w:hAnsiTheme="majorHAnsi"/>
        </w:rPr>
        <w:t xml:space="preserve">SIWZ, w tym załącznikach do SIWZ i wzorze umowy. Wzór umowy stanowi </w:t>
      </w:r>
      <w:r w:rsidRPr="001204FF">
        <w:rPr>
          <w:rFonts w:asciiTheme="majorHAnsi" w:hAnsiTheme="majorHAnsi"/>
        </w:rPr>
        <w:t>załącznik nr 2 do SIWZ,</w:t>
      </w:r>
      <w:r w:rsidRPr="00D540A2">
        <w:rPr>
          <w:rFonts w:asciiTheme="majorHAnsi" w:hAnsiTheme="majorHAnsi"/>
        </w:rPr>
        <w:t xml:space="preserve"> </w:t>
      </w:r>
    </w:p>
    <w:p w14:paraId="17724408" w14:textId="68C4FD2D" w:rsidR="00D540A2" w:rsidRDefault="00D540A2" w:rsidP="000765C8">
      <w:pPr>
        <w:pStyle w:val="Default"/>
        <w:numPr>
          <w:ilvl w:val="0"/>
          <w:numId w:val="34"/>
        </w:numPr>
        <w:spacing w:after="27"/>
        <w:ind w:left="1134" w:hanging="425"/>
        <w:jc w:val="both"/>
        <w:rPr>
          <w:rFonts w:asciiTheme="majorHAnsi" w:hAnsiTheme="majorHAnsi"/>
        </w:rPr>
      </w:pPr>
      <w:r w:rsidRPr="00D540A2">
        <w:rPr>
          <w:rFonts w:asciiTheme="majorHAnsi" w:hAnsiTheme="majorHAnsi"/>
        </w:rPr>
        <w:t xml:space="preserve">ofercie Wykonawcy. </w:t>
      </w:r>
    </w:p>
    <w:p w14:paraId="76C53881" w14:textId="77777777" w:rsidR="00D03FF1" w:rsidRPr="00AE2BED" w:rsidRDefault="00D03FF1" w:rsidP="00D03FF1">
      <w:pPr>
        <w:pStyle w:val="Default"/>
        <w:rPr>
          <w:rFonts w:asciiTheme="majorHAnsi" w:hAnsiTheme="majorHAnsi"/>
          <w:color w:val="auto"/>
        </w:rPr>
      </w:pPr>
    </w:p>
    <w:p w14:paraId="5BE6B526" w14:textId="77777777" w:rsidR="006E48C2" w:rsidRPr="006E48C2" w:rsidRDefault="006E48C2" w:rsidP="000765C8">
      <w:pPr>
        <w:pStyle w:val="Default"/>
        <w:numPr>
          <w:ilvl w:val="0"/>
          <w:numId w:val="32"/>
        </w:numPr>
        <w:ind w:left="709"/>
        <w:rPr>
          <w:rFonts w:asciiTheme="majorHAnsi" w:hAnsiTheme="majorHAnsi"/>
          <w:color w:val="auto"/>
        </w:rPr>
      </w:pPr>
      <w:r w:rsidRPr="006E48C2">
        <w:rPr>
          <w:rFonts w:asciiTheme="majorHAnsi" w:hAnsiTheme="majorHAnsi"/>
          <w:b/>
          <w:bCs/>
        </w:rPr>
        <w:lastRenderedPageBreak/>
        <w:t>WARUNKI UDZIAŁU W POSTĘPOWANIU ORAZ OPIS SPOSOBU DOKONYWANIA OCENY SPEŁNIANIA TYCH WARUNKÓW:</w:t>
      </w:r>
    </w:p>
    <w:p w14:paraId="3BD85E9E" w14:textId="77777777" w:rsidR="006E48C2" w:rsidRDefault="006E48C2" w:rsidP="006E48C2">
      <w:pPr>
        <w:pStyle w:val="Default"/>
        <w:ind w:left="1080"/>
        <w:rPr>
          <w:rFonts w:asciiTheme="majorHAnsi" w:hAnsiTheme="majorHAnsi"/>
          <w:b/>
          <w:bCs/>
        </w:rPr>
      </w:pPr>
    </w:p>
    <w:p w14:paraId="23D6A297" w14:textId="7DA072A9" w:rsidR="00D540A2" w:rsidRPr="00E64C8B" w:rsidRDefault="00D540A2" w:rsidP="000765C8">
      <w:pPr>
        <w:pStyle w:val="Default"/>
        <w:numPr>
          <w:ilvl w:val="0"/>
          <w:numId w:val="35"/>
        </w:numPr>
        <w:tabs>
          <w:tab w:val="right" w:leader="underscore" w:pos="9072"/>
        </w:tabs>
        <w:spacing w:line="276" w:lineRule="auto"/>
        <w:jc w:val="both"/>
        <w:rPr>
          <w:rFonts w:asciiTheme="majorHAnsi" w:hAnsiTheme="majorHAnsi"/>
          <w:b/>
        </w:rPr>
      </w:pPr>
      <w:r w:rsidRPr="00E64C8B">
        <w:rPr>
          <w:rFonts w:asciiTheme="majorHAnsi" w:hAnsiTheme="majorHAnsi"/>
          <w:b/>
          <w:bCs/>
        </w:rPr>
        <w:t>O udzielenie zamówienia mogą ubiegać się Wykonawcy, którzy</w:t>
      </w:r>
      <w:r w:rsidR="00E64C8B" w:rsidRPr="00E64C8B">
        <w:rPr>
          <w:rFonts w:asciiTheme="majorHAnsi" w:hAnsiTheme="majorHAnsi"/>
          <w:b/>
        </w:rPr>
        <w:t xml:space="preserve"> s</w:t>
      </w:r>
      <w:r w:rsidR="00E64C8B" w:rsidRPr="00E64C8B">
        <w:rPr>
          <w:rFonts w:asciiTheme="majorHAnsi" w:hAnsiTheme="majorHAnsi"/>
          <w:b/>
          <w:bCs/>
        </w:rPr>
        <w:t xml:space="preserve">pełniają warunki udziału w postępowaniu określone w art. 22 ust. 1 </w:t>
      </w:r>
      <w:r w:rsidRPr="00E64C8B">
        <w:rPr>
          <w:rFonts w:asciiTheme="majorHAnsi" w:hAnsiTheme="majorHAnsi"/>
          <w:b/>
          <w:bCs/>
        </w:rPr>
        <w:t xml:space="preserve">ustawy dotyczące: </w:t>
      </w:r>
    </w:p>
    <w:p w14:paraId="7C283EBD" w14:textId="77777777" w:rsidR="00D540A2" w:rsidRPr="009F0E3B" w:rsidRDefault="00D540A2" w:rsidP="00D540A2">
      <w:pPr>
        <w:pStyle w:val="Default"/>
        <w:ind w:left="720"/>
        <w:jc w:val="both"/>
        <w:rPr>
          <w:rFonts w:asciiTheme="minorHAnsi" w:hAnsiTheme="minorHAnsi"/>
        </w:rPr>
      </w:pPr>
    </w:p>
    <w:p w14:paraId="2EFBC83B" w14:textId="77777777" w:rsidR="00D540A2" w:rsidRPr="00630014" w:rsidRDefault="00D540A2" w:rsidP="000765C8">
      <w:pPr>
        <w:pStyle w:val="Default"/>
        <w:numPr>
          <w:ilvl w:val="1"/>
          <w:numId w:val="35"/>
        </w:numPr>
        <w:spacing w:after="267"/>
        <w:jc w:val="both"/>
        <w:rPr>
          <w:rFonts w:asciiTheme="majorHAnsi" w:hAnsiTheme="majorHAnsi"/>
          <w:color w:val="auto"/>
        </w:rPr>
      </w:pPr>
      <w:r w:rsidRPr="00630014">
        <w:rPr>
          <w:rFonts w:asciiTheme="majorHAnsi" w:hAnsiTheme="majorHAnsi"/>
        </w:rPr>
        <w:t xml:space="preserve">Posiadania uprawnień do wykonywania określonej działalności lub czynności, jeżeli przepisy prawa nakładają obowiązek ich posiadania – </w:t>
      </w:r>
      <w:r w:rsidRPr="00630014">
        <w:rPr>
          <w:rFonts w:asciiTheme="majorHAnsi" w:hAnsiTheme="majorHAnsi"/>
          <w:color w:val="auto"/>
        </w:rPr>
        <w:t>Zamawiający odstępuje od wymagań w tym zakresie.</w:t>
      </w:r>
    </w:p>
    <w:p w14:paraId="0C3D44BF" w14:textId="77777777" w:rsidR="00D540A2" w:rsidRPr="00630014" w:rsidRDefault="00D540A2" w:rsidP="000765C8">
      <w:pPr>
        <w:pStyle w:val="Default"/>
        <w:numPr>
          <w:ilvl w:val="1"/>
          <w:numId w:val="35"/>
        </w:numPr>
        <w:spacing w:after="267"/>
        <w:jc w:val="both"/>
        <w:rPr>
          <w:rFonts w:asciiTheme="majorHAnsi" w:hAnsiTheme="majorHAnsi"/>
          <w:color w:val="FF0000"/>
        </w:rPr>
      </w:pPr>
      <w:r w:rsidRPr="00630014">
        <w:rPr>
          <w:rFonts w:asciiTheme="majorHAnsi" w:hAnsiTheme="majorHAnsi"/>
        </w:rPr>
        <w:t xml:space="preserve">Posiadania wiedzy i doświadczenia. </w:t>
      </w:r>
    </w:p>
    <w:p w14:paraId="129C0E58" w14:textId="77777777" w:rsidR="00630014" w:rsidRPr="00630014" w:rsidRDefault="00630014" w:rsidP="000765C8">
      <w:pPr>
        <w:pStyle w:val="Akapitzlist"/>
        <w:numPr>
          <w:ilvl w:val="0"/>
          <w:numId w:val="36"/>
        </w:numPr>
        <w:tabs>
          <w:tab w:val="right" w:leader="underscore" w:pos="9072"/>
        </w:tabs>
        <w:spacing w:line="276" w:lineRule="auto"/>
        <w:ind w:left="1134"/>
        <w:jc w:val="both"/>
        <w:rPr>
          <w:rFonts w:asciiTheme="majorHAnsi" w:hAnsiTheme="majorHAnsi" w:cs="Arial"/>
          <w:bCs/>
          <w:color w:val="000000"/>
        </w:rPr>
      </w:pPr>
      <w:r w:rsidRPr="00630014">
        <w:rPr>
          <w:rFonts w:asciiTheme="majorHAnsi" w:hAnsiTheme="majorHAnsi"/>
        </w:rPr>
        <w:t>Warunek zostanie spełniony, gdy Wykonawca wykaże, że w okresie ostatnich trzech lat przed upływem terminu składania ofert, a jeżeli okres prowadzenia działalności jest krótszy - w tym okresie wykonał a w przypadku świadczeń okresowych lub ciągłych również wykonuje co najmniej:</w:t>
      </w:r>
    </w:p>
    <w:p w14:paraId="514BCE31" w14:textId="58FB15E3" w:rsidR="006E48C2" w:rsidRPr="0063717F" w:rsidRDefault="0063717F" w:rsidP="004412FD">
      <w:pPr>
        <w:pStyle w:val="Akapitzlist"/>
        <w:numPr>
          <w:ilvl w:val="1"/>
          <w:numId w:val="3"/>
        </w:numPr>
        <w:tabs>
          <w:tab w:val="right" w:leader="underscore" w:pos="9072"/>
        </w:tabs>
        <w:spacing w:line="276" w:lineRule="auto"/>
        <w:jc w:val="both"/>
        <w:rPr>
          <w:rFonts w:asciiTheme="majorHAnsi" w:hAnsiTheme="majorHAnsi"/>
          <w:color w:val="FF0000"/>
        </w:rPr>
      </w:pPr>
      <w:r w:rsidRPr="0004645F">
        <w:rPr>
          <w:rFonts w:asciiTheme="majorHAnsi" w:hAnsiTheme="majorHAnsi"/>
        </w:rPr>
        <w:t>Trzy dostawy systemów (sprzętu) nagła</w:t>
      </w:r>
      <w:r w:rsidR="00593F02">
        <w:rPr>
          <w:rFonts w:asciiTheme="majorHAnsi" w:hAnsiTheme="majorHAnsi"/>
        </w:rPr>
        <w:t xml:space="preserve">śniającego, oświetleniowego </w:t>
      </w:r>
      <w:r w:rsidRPr="0004645F">
        <w:rPr>
          <w:rFonts w:asciiTheme="majorHAnsi" w:hAnsiTheme="majorHAnsi"/>
        </w:rPr>
        <w:t>za kwotę minimum 20.000 zł netto każda</w:t>
      </w:r>
      <w:r w:rsidRPr="0063717F">
        <w:rPr>
          <w:rFonts w:asciiTheme="majorHAnsi" w:hAnsiTheme="majorHAnsi"/>
          <w:color w:val="FF0000"/>
        </w:rPr>
        <w:t>.</w:t>
      </w:r>
      <w:r w:rsidR="003C6734" w:rsidRPr="0063717F">
        <w:rPr>
          <w:rFonts w:asciiTheme="majorHAnsi" w:hAnsiTheme="majorHAnsi"/>
          <w:color w:val="FF0000"/>
        </w:rPr>
        <w:t xml:space="preserve"> </w:t>
      </w:r>
    </w:p>
    <w:p w14:paraId="1061F468" w14:textId="77777777" w:rsidR="00630014" w:rsidRPr="00630014" w:rsidRDefault="00630014" w:rsidP="00630014">
      <w:pPr>
        <w:pStyle w:val="Akapitzlist"/>
        <w:tabs>
          <w:tab w:val="right" w:leader="underscore" w:pos="9072"/>
        </w:tabs>
        <w:spacing w:line="276" w:lineRule="auto"/>
        <w:ind w:left="1440"/>
        <w:jc w:val="both"/>
        <w:rPr>
          <w:rFonts w:asciiTheme="majorHAnsi" w:hAnsiTheme="majorHAnsi"/>
        </w:rPr>
      </w:pPr>
    </w:p>
    <w:p w14:paraId="64322143" w14:textId="64404347" w:rsidR="006E48C2" w:rsidRPr="00630014" w:rsidRDefault="00630014" w:rsidP="000765C8">
      <w:pPr>
        <w:pStyle w:val="Akapitzlist"/>
        <w:numPr>
          <w:ilvl w:val="1"/>
          <w:numId w:val="35"/>
        </w:numPr>
        <w:jc w:val="both"/>
        <w:rPr>
          <w:rFonts w:asciiTheme="majorHAnsi" w:hAnsiTheme="majorHAnsi"/>
          <w:color w:val="FF0000"/>
        </w:rPr>
      </w:pPr>
      <w:r w:rsidRPr="00630014">
        <w:rPr>
          <w:rFonts w:asciiTheme="majorHAnsi" w:hAnsiTheme="majorHAnsi"/>
        </w:rPr>
        <w:t>Dysponowania odpowiednim potencjałem technicznym oraz osobami zdolnymi do wykonania zamówienia.</w:t>
      </w:r>
    </w:p>
    <w:p w14:paraId="2AB35440" w14:textId="77777777" w:rsidR="00630014" w:rsidRPr="00630014" w:rsidRDefault="00630014" w:rsidP="00630014">
      <w:pPr>
        <w:pStyle w:val="Akapitzlist"/>
        <w:ind w:left="792"/>
        <w:jc w:val="both"/>
        <w:rPr>
          <w:rFonts w:asciiTheme="majorHAnsi" w:hAnsiTheme="majorHAnsi"/>
          <w:color w:val="FF0000"/>
        </w:rPr>
      </w:pPr>
    </w:p>
    <w:p w14:paraId="72330405" w14:textId="2B7AF217" w:rsidR="006E48C2" w:rsidRDefault="00630014" w:rsidP="000765C8">
      <w:pPr>
        <w:pStyle w:val="Akapitzlist"/>
        <w:numPr>
          <w:ilvl w:val="0"/>
          <w:numId w:val="37"/>
        </w:numPr>
        <w:ind w:left="1134"/>
        <w:jc w:val="both"/>
        <w:rPr>
          <w:rFonts w:asciiTheme="majorHAnsi" w:hAnsiTheme="majorHAnsi"/>
        </w:rPr>
      </w:pPr>
      <w:r>
        <w:rPr>
          <w:rFonts w:asciiTheme="majorHAnsi" w:hAnsiTheme="majorHAnsi"/>
        </w:rPr>
        <w:t>Warunek zostanie spełniony, gdy</w:t>
      </w:r>
      <w:r w:rsidR="006E48C2" w:rsidRPr="002A0128">
        <w:rPr>
          <w:rFonts w:asciiTheme="majorHAnsi" w:hAnsiTheme="majorHAnsi"/>
        </w:rPr>
        <w:t xml:space="preserve"> Wykonawca wykaże, że dysponuje co na</w:t>
      </w:r>
      <w:r w:rsidR="0063717F">
        <w:rPr>
          <w:rFonts w:asciiTheme="majorHAnsi" w:hAnsiTheme="majorHAnsi"/>
        </w:rPr>
        <w:t xml:space="preserve">jmniej 2 osobami </w:t>
      </w:r>
      <w:r w:rsidR="006E48C2" w:rsidRPr="002A0128">
        <w:rPr>
          <w:rFonts w:asciiTheme="majorHAnsi" w:hAnsiTheme="majorHAnsi"/>
        </w:rPr>
        <w:t xml:space="preserve">posiadającymi doświadczenie w </w:t>
      </w:r>
      <w:r w:rsidR="00821A1B">
        <w:rPr>
          <w:rFonts w:asciiTheme="majorHAnsi" w:hAnsiTheme="majorHAnsi"/>
        </w:rPr>
        <w:t>projektowaniu i wykonaniu systemów nagłaśniająco-oświetleniowych</w:t>
      </w:r>
      <w:r w:rsidR="006E48C2" w:rsidRPr="002A0128">
        <w:rPr>
          <w:rFonts w:asciiTheme="majorHAnsi" w:hAnsiTheme="majorHAnsi"/>
        </w:rPr>
        <w:t xml:space="preserve"> (co najmniej 1 rok)</w:t>
      </w:r>
      <w:r w:rsidR="001204FF">
        <w:rPr>
          <w:rFonts w:asciiTheme="majorHAnsi" w:hAnsiTheme="majorHAnsi"/>
        </w:rPr>
        <w:t xml:space="preserve">. Dla potwierdzenia tego warunku wykonawca zobowiązany jest do oferty przedłożyć stosowne dokumenty zgodnie z </w:t>
      </w:r>
      <w:r w:rsidR="001204FF" w:rsidRPr="00593F02">
        <w:rPr>
          <w:rFonts w:asciiTheme="majorHAnsi" w:hAnsiTheme="majorHAnsi"/>
        </w:rPr>
        <w:t>załącznikiem nr 6</w:t>
      </w:r>
      <w:r w:rsidR="001204FF" w:rsidRPr="001204FF">
        <w:rPr>
          <w:rFonts w:asciiTheme="majorHAnsi" w:hAnsiTheme="majorHAnsi"/>
        </w:rPr>
        <w:t xml:space="preserve"> do SIWZ</w:t>
      </w:r>
      <w:r w:rsidR="006E48C2" w:rsidRPr="001204FF">
        <w:rPr>
          <w:rFonts w:asciiTheme="majorHAnsi" w:hAnsiTheme="majorHAnsi"/>
        </w:rPr>
        <w:t>;</w:t>
      </w:r>
    </w:p>
    <w:p w14:paraId="1AE3EFA5" w14:textId="77777777" w:rsidR="00D56BB1" w:rsidRDefault="00D56BB1" w:rsidP="00D56BB1">
      <w:pPr>
        <w:pStyle w:val="Akapitzlist"/>
        <w:ind w:left="1134"/>
        <w:jc w:val="both"/>
        <w:rPr>
          <w:rFonts w:asciiTheme="majorHAnsi" w:hAnsiTheme="majorHAnsi"/>
        </w:rPr>
      </w:pPr>
    </w:p>
    <w:p w14:paraId="13345718" w14:textId="77777777" w:rsidR="00630014" w:rsidRPr="00630014" w:rsidRDefault="00630014" w:rsidP="000765C8">
      <w:pPr>
        <w:pStyle w:val="Default"/>
        <w:numPr>
          <w:ilvl w:val="1"/>
          <w:numId w:val="35"/>
        </w:numPr>
        <w:rPr>
          <w:rFonts w:asciiTheme="majorHAnsi" w:hAnsiTheme="majorHAnsi"/>
        </w:rPr>
      </w:pPr>
      <w:r w:rsidRPr="00630014">
        <w:rPr>
          <w:rFonts w:asciiTheme="majorHAnsi" w:hAnsiTheme="majorHAnsi"/>
        </w:rPr>
        <w:t xml:space="preserve">Sytuacji ekonomicznej i finansowej: </w:t>
      </w:r>
    </w:p>
    <w:p w14:paraId="59FDECD0" w14:textId="5DA1F206" w:rsidR="00630014" w:rsidRPr="00593F02" w:rsidRDefault="00630014" w:rsidP="000765C8">
      <w:pPr>
        <w:pStyle w:val="Akapitzlist"/>
        <w:numPr>
          <w:ilvl w:val="0"/>
          <w:numId w:val="38"/>
        </w:numPr>
        <w:spacing w:before="100" w:beforeAutospacing="1" w:after="100" w:afterAutospacing="1"/>
        <w:ind w:left="1134"/>
        <w:jc w:val="both"/>
        <w:rPr>
          <w:rFonts w:asciiTheme="majorHAnsi" w:hAnsiTheme="majorHAnsi"/>
        </w:rPr>
      </w:pPr>
      <w:r w:rsidRPr="00593F02">
        <w:rPr>
          <w:rFonts w:asciiTheme="majorHAnsi" w:hAnsiTheme="majorHAnsi"/>
        </w:rPr>
        <w:t xml:space="preserve">Warunek zostanie spełniony, gdy Wykonawca wykaże, że: posiada ubezpieczenie od odpowiedzialności cywilnej w zakresie prowadzonej działalności zgodnej z przedmiotem niniejszego zamówienia na wartość co najmniej </w:t>
      </w:r>
      <w:r w:rsidR="003C6734" w:rsidRPr="00593F02">
        <w:rPr>
          <w:rFonts w:asciiTheme="majorHAnsi" w:hAnsiTheme="majorHAnsi"/>
        </w:rPr>
        <w:t>50</w:t>
      </w:r>
      <w:r w:rsidR="0063717F" w:rsidRPr="00593F02">
        <w:rPr>
          <w:rFonts w:asciiTheme="majorHAnsi" w:hAnsiTheme="majorHAnsi"/>
        </w:rPr>
        <w:t xml:space="preserve"> </w:t>
      </w:r>
      <w:r w:rsidR="003C6734" w:rsidRPr="00593F02">
        <w:rPr>
          <w:rFonts w:asciiTheme="majorHAnsi" w:hAnsiTheme="majorHAnsi"/>
        </w:rPr>
        <w:t xml:space="preserve">000 </w:t>
      </w:r>
      <w:r w:rsidRPr="00593F02">
        <w:rPr>
          <w:rFonts w:asciiTheme="majorHAnsi" w:hAnsiTheme="majorHAnsi"/>
        </w:rPr>
        <w:t xml:space="preserve">zł.  </w:t>
      </w:r>
    </w:p>
    <w:p w14:paraId="4683E029" w14:textId="77777777" w:rsidR="00630014" w:rsidRPr="00630014" w:rsidRDefault="00630014" w:rsidP="00630014">
      <w:pPr>
        <w:pStyle w:val="Akapitzlist"/>
        <w:spacing w:before="100" w:beforeAutospacing="1" w:after="100" w:afterAutospacing="1"/>
        <w:ind w:left="1134"/>
        <w:jc w:val="both"/>
        <w:rPr>
          <w:rFonts w:asciiTheme="majorHAnsi" w:hAnsiTheme="majorHAnsi"/>
        </w:rPr>
      </w:pPr>
    </w:p>
    <w:p w14:paraId="0DE54A85" w14:textId="6092F641" w:rsidR="00E64C8B" w:rsidRPr="001204FF" w:rsidRDefault="002A0128" w:rsidP="000765C8">
      <w:pPr>
        <w:pStyle w:val="Akapitzlist"/>
        <w:numPr>
          <w:ilvl w:val="0"/>
          <w:numId w:val="35"/>
        </w:numPr>
        <w:jc w:val="both"/>
        <w:rPr>
          <w:rFonts w:asciiTheme="majorHAnsi" w:hAnsiTheme="majorHAnsi"/>
        </w:rPr>
      </w:pPr>
      <w:r w:rsidRPr="00E64C8B">
        <w:rPr>
          <w:rFonts w:asciiTheme="majorHAnsi" w:hAnsiTheme="majorHAnsi"/>
        </w:rPr>
        <w:t xml:space="preserve">Dla potwierdzenia spełnienia przez Wykonawcę warunku wiedzy i doświadczenia, Wykonawca zobowiązany jest przedłożyć stosowne dokumenty z określeniem Zamawiającego, wartości oraz okresu realizacji z których wynika, iż usługi te zostały wykonane lub są wykonywane </w:t>
      </w:r>
      <w:r w:rsidRPr="001204FF">
        <w:rPr>
          <w:rFonts w:asciiTheme="majorHAnsi" w:hAnsiTheme="majorHAnsi"/>
        </w:rPr>
        <w:t>należycie</w:t>
      </w:r>
      <w:r w:rsidR="008933B8" w:rsidRPr="001204FF">
        <w:rPr>
          <w:rFonts w:asciiTheme="majorHAnsi" w:hAnsiTheme="majorHAnsi"/>
        </w:rPr>
        <w:t xml:space="preserve"> </w:t>
      </w:r>
      <w:r w:rsidR="001204FF" w:rsidRPr="001204FF">
        <w:rPr>
          <w:rFonts w:asciiTheme="majorHAnsi" w:hAnsiTheme="majorHAnsi"/>
        </w:rPr>
        <w:t>(z</w:t>
      </w:r>
      <w:r w:rsidR="008933B8" w:rsidRPr="001204FF">
        <w:rPr>
          <w:rFonts w:asciiTheme="majorHAnsi" w:hAnsiTheme="majorHAnsi"/>
        </w:rPr>
        <w:t xml:space="preserve">ałącznik nr </w:t>
      </w:r>
      <w:r w:rsidR="001204FF" w:rsidRPr="001204FF">
        <w:rPr>
          <w:rFonts w:asciiTheme="majorHAnsi" w:hAnsiTheme="majorHAnsi"/>
        </w:rPr>
        <w:t xml:space="preserve"> 5 do SIWZ</w:t>
      </w:r>
      <w:r w:rsidR="008933B8" w:rsidRPr="001204FF">
        <w:rPr>
          <w:rFonts w:asciiTheme="majorHAnsi" w:hAnsiTheme="majorHAnsi"/>
        </w:rPr>
        <w:t>)</w:t>
      </w:r>
      <w:r w:rsidRPr="001204FF">
        <w:rPr>
          <w:rFonts w:asciiTheme="majorHAnsi" w:hAnsiTheme="majorHAnsi"/>
        </w:rPr>
        <w:t>.</w:t>
      </w:r>
    </w:p>
    <w:p w14:paraId="7670B84D" w14:textId="77777777" w:rsidR="00D56BB1" w:rsidRPr="00D56BB1" w:rsidRDefault="002A0128" w:rsidP="000765C8">
      <w:pPr>
        <w:pStyle w:val="Akapitzlist"/>
        <w:numPr>
          <w:ilvl w:val="0"/>
          <w:numId w:val="35"/>
        </w:numPr>
        <w:jc w:val="both"/>
        <w:rPr>
          <w:rFonts w:asciiTheme="majorHAnsi" w:hAnsiTheme="majorHAnsi"/>
        </w:rPr>
      </w:pPr>
      <w:r w:rsidRPr="00E64C8B">
        <w:rPr>
          <w:rFonts w:asciiTheme="majorHAnsi" w:hAnsiTheme="majorHAnsi" w:cs="Arial"/>
          <w:bCs/>
          <w:color w:val="000000"/>
        </w:rPr>
        <w:t xml:space="preserve">W przypadku Wykonawców wspólnie ubiegających się o udzielenie Zamówienia warunek </w:t>
      </w:r>
      <w:r w:rsidR="00D56BB1">
        <w:rPr>
          <w:rFonts w:asciiTheme="majorHAnsi" w:hAnsiTheme="majorHAnsi" w:cs="Arial"/>
          <w:bCs/>
          <w:color w:val="000000"/>
        </w:rPr>
        <w:t>dotyczący niepodleganiu wykluczeniu</w:t>
      </w:r>
      <w:r w:rsidRPr="00E64C8B">
        <w:rPr>
          <w:rFonts w:asciiTheme="majorHAnsi" w:hAnsiTheme="majorHAnsi" w:cs="Arial"/>
          <w:bCs/>
          <w:color w:val="000000"/>
        </w:rPr>
        <w:t>, musi spełnić każdy z Wykonawców odrębnie, natomiast warunki określone w VI.</w:t>
      </w:r>
      <w:r w:rsidR="00E64C8B" w:rsidRPr="00E64C8B">
        <w:rPr>
          <w:rFonts w:asciiTheme="majorHAnsi" w:hAnsiTheme="majorHAnsi" w:cs="Arial"/>
          <w:bCs/>
          <w:color w:val="000000"/>
        </w:rPr>
        <w:t xml:space="preserve"> 1.</w:t>
      </w:r>
      <w:r w:rsidR="00D56BB1">
        <w:rPr>
          <w:rFonts w:asciiTheme="majorHAnsi" w:hAnsiTheme="majorHAnsi" w:cs="Arial"/>
          <w:bCs/>
          <w:color w:val="000000"/>
        </w:rPr>
        <w:t>1</w:t>
      </w:r>
      <w:r w:rsidR="00E64C8B" w:rsidRPr="00E64C8B">
        <w:rPr>
          <w:rFonts w:asciiTheme="majorHAnsi" w:hAnsiTheme="majorHAnsi" w:cs="Arial"/>
          <w:bCs/>
          <w:color w:val="000000"/>
        </w:rPr>
        <w:t>.</w:t>
      </w:r>
      <w:r w:rsidRPr="00E64C8B">
        <w:rPr>
          <w:rFonts w:asciiTheme="majorHAnsi" w:hAnsiTheme="majorHAnsi" w:cs="Arial"/>
          <w:bCs/>
          <w:color w:val="000000"/>
        </w:rPr>
        <w:t xml:space="preserve"> – </w:t>
      </w:r>
      <w:r w:rsidR="00D56BB1">
        <w:rPr>
          <w:rFonts w:asciiTheme="majorHAnsi" w:hAnsiTheme="majorHAnsi" w:cs="Arial"/>
          <w:bCs/>
          <w:color w:val="000000"/>
        </w:rPr>
        <w:t>1.4</w:t>
      </w:r>
      <w:r w:rsidR="00E64C8B" w:rsidRPr="00E64C8B">
        <w:rPr>
          <w:rFonts w:asciiTheme="majorHAnsi" w:hAnsiTheme="majorHAnsi" w:cs="Arial"/>
          <w:bCs/>
          <w:color w:val="000000"/>
        </w:rPr>
        <w:t xml:space="preserve">. </w:t>
      </w:r>
      <w:r w:rsidRPr="00E64C8B">
        <w:rPr>
          <w:rFonts w:asciiTheme="majorHAnsi" w:hAnsiTheme="majorHAnsi" w:cs="Arial"/>
          <w:bCs/>
          <w:color w:val="000000"/>
        </w:rPr>
        <w:t>może spełniać łącznie grupa Wykonawców ubiegających się o udzielenie Zamówienia.</w:t>
      </w:r>
    </w:p>
    <w:p w14:paraId="63033E3F" w14:textId="5D5B50DD" w:rsidR="00E64C8B" w:rsidRPr="00D56BB1" w:rsidRDefault="00E64C8B" w:rsidP="000765C8">
      <w:pPr>
        <w:pStyle w:val="Akapitzlist"/>
        <w:numPr>
          <w:ilvl w:val="0"/>
          <w:numId w:val="35"/>
        </w:numPr>
        <w:jc w:val="both"/>
        <w:rPr>
          <w:rFonts w:asciiTheme="majorHAnsi" w:hAnsiTheme="majorHAnsi"/>
        </w:rPr>
      </w:pPr>
      <w:r w:rsidRPr="00D56BB1">
        <w:rPr>
          <w:rFonts w:asciiTheme="majorHAnsi" w:hAnsiTheme="majorHAnsi"/>
        </w:rPr>
        <w:t xml:space="preserve">Wykonawca, w myśl art. 26 ust. 2b ustawy Prawo zamówień publicznych, </w:t>
      </w:r>
      <w:r w:rsidRPr="00D56BB1">
        <w:rPr>
          <w:rFonts w:asciiTheme="majorHAnsi" w:hAnsiTheme="majorHAnsi"/>
          <w:bCs/>
        </w:rPr>
        <w:t>może polegać</w:t>
      </w:r>
      <w:r w:rsidRPr="00D56BB1">
        <w:rPr>
          <w:rFonts w:asciiTheme="majorHAnsi" w:hAnsiTheme="majorHAnsi"/>
        </w:rPr>
        <w:t xml:space="preserve"> na wiedzy i doświadczeniu, potencjale technicznym, osobach zdolnych do wykonania zamówienia lub zdolnościach finansowych innych podmiotów, niezależnie od charakteru prawnego łączących go z nimi stosunków. </w:t>
      </w:r>
      <w:r w:rsidRPr="00D56BB1">
        <w:rPr>
          <w:rFonts w:asciiTheme="majorHAnsi" w:hAnsiTheme="majorHAnsi"/>
          <w:iCs/>
        </w:rPr>
        <w:t>Wykonawca w takiej sytuacji zobowi</w:t>
      </w:r>
      <w:r w:rsidRPr="00D56BB1">
        <w:rPr>
          <w:rFonts w:asciiTheme="majorHAnsi" w:eastAsia="TimesNewRoman,Italic" w:hAnsiTheme="majorHAnsi"/>
          <w:iCs/>
        </w:rPr>
        <w:t>ą</w:t>
      </w:r>
      <w:r w:rsidRPr="00D56BB1">
        <w:rPr>
          <w:rFonts w:asciiTheme="majorHAnsi" w:hAnsiTheme="majorHAnsi"/>
          <w:iCs/>
        </w:rPr>
        <w:t>zany jest udowodni</w:t>
      </w:r>
      <w:r w:rsidRPr="00D56BB1">
        <w:rPr>
          <w:rFonts w:asciiTheme="majorHAnsi" w:eastAsia="TimesNewRoman,Italic" w:hAnsiTheme="majorHAnsi"/>
          <w:iCs/>
        </w:rPr>
        <w:t xml:space="preserve">ć </w:t>
      </w:r>
      <w:r w:rsidRPr="00D56BB1">
        <w:rPr>
          <w:rFonts w:asciiTheme="majorHAnsi" w:hAnsiTheme="majorHAnsi"/>
          <w:iCs/>
        </w:rPr>
        <w:t>Zamawiaj</w:t>
      </w:r>
      <w:r w:rsidRPr="00D56BB1">
        <w:rPr>
          <w:rFonts w:asciiTheme="majorHAnsi" w:eastAsia="TimesNewRoman,Italic" w:hAnsiTheme="majorHAnsi"/>
          <w:iCs/>
        </w:rPr>
        <w:t>ą</w:t>
      </w:r>
      <w:r w:rsidRPr="00D56BB1">
        <w:rPr>
          <w:rFonts w:asciiTheme="majorHAnsi" w:hAnsiTheme="majorHAnsi"/>
          <w:iCs/>
        </w:rPr>
        <w:t>cemu, i</w:t>
      </w:r>
      <w:r w:rsidRPr="00D56BB1">
        <w:rPr>
          <w:rFonts w:asciiTheme="majorHAnsi" w:eastAsia="TimesNewRoman,Italic" w:hAnsiTheme="majorHAnsi"/>
          <w:iCs/>
        </w:rPr>
        <w:t xml:space="preserve">ż </w:t>
      </w:r>
      <w:r w:rsidRPr="00D56BB1">
        <w:rPr>
          <w:rFonts w:asciiTheme="majorHAnsi" w:hAnsiTheme="majorHAnsi"/>
          <w:iCs/>
        </w:rPr>
        <w:t>b</w:t>
      </w:r>
      <w:r w:rsidRPr="00D56BB1">
        <w:rPr>
          <w:rFonts w:asciiTheme="majorHAnsi" w:eastAsia="TimesNewRoman,Italic" w:hAnsiTheme="majorHAnsi"/>
          <w:iCs/>
        </w:rPr>
        <w:t>ę</w:t>
      </w:r>
      <w:r w:rsidRPr="00D56BB1">
        <w:rPr>
          <w:rFonts w:asciiTheme="majorHAnsi" w:hAnsiTheme="majorHAnsi"/>
          <w:iCs/>
        </w:rPr>
        <w:t>dzie dysponował zasobami niezb</w:t>
      </w:r>
      <w:r w:rsidRPr="00D56BB1">
        <w:rPr>
          <w:rFonts w:asciiTheme="majorHAnsi" w:eastAsia="TimesNewRoman,Italic" w:hAnsiTheme="majorHAnsi"/>
          <w:iCs/>
        </w:rPr>
        <w:t>ę</w:t>
      </w:r>
      <w:r w:rsidRPr="00D56BB1">
        <w:rPr>
          <w:rFonts w:asciiTheme="majorHAnsi" w:hAnsiTheme="majorHAnsi"/>
          <w:iCs/>
        </w:rPr>
        <w:t xml:space="preserve">dnymi do realizacji </w:t>
      </w:r>
      <w:r w:rsidRPr="00D56BB1">
        <w:rPr>
          <w:rFonts w:asciiTheme="majorHAnsi" w:hAnsiTheme="majorHAnsi"/>
          <w:iCs/>
        </w:rPr>
        <w:lastRenderedPageBreak/>
        <w:t>zamówienia, przedstawiaj</w:t>
      </w:r>
      <w:r w:rsidRPr="00D56BB1">
        <w:rPr>
          <w:rFonts w:asciiTheme="majorHAnsi" w:eastAsia="TimesNewRoman,Italic" w:hAnsiTheme="majorHAnsi"/>
          <w:iCs/>
        </w:rPr>
        <w:t>ą</w:t>
      </w:r>
      <w:r w:rsidRPr="00D56BB1">
        <w:rPr>
          <w:rFonts w:asciiTheme="majorHAnsi" w:hAnsiTheme="majorHAnsi"/>
          <w:iCs/>
        </w:rPr>
        <w:t>c w tym celu pisemne zobowi</w:t>
      </w:r>
      <w:r w:rsidRPr="00D56BB1">
        <w:rPr>
          <w:rFonts w:asciiTheme="majorHAnsi" w:eastAsia="TimesNewRoman,Italic" w:hAnsiTheme="majorHAnsi"/>
          <w:iCs/>
        </w:rPr>
        <w:t>ą</w:t>
      </w:r>
      <w:r w:rsidRPr="00D56BB1">
        <w:rPr>
          <w:rFonts w:asciiTheme="majorHAnsi" w:hAnsiTheme="majorHAnsi"/>
          <w:iCs/>
        </w:rPr>
        <w:t>zanie tych podmiotów do oddania mu do dyspozycji niezb</w:t>
      </w:r>
      <w:r w:rsidRPr="00D56BB1">
        <w:rPr>
          <w:rFonts w:asciiTheme="majorHAnsi" w:eastAsia="TimesNewRoman,Italic" w:hAnsiTheme="majorHAnsi"/>
          <w:iCs/>
        </w:rPr>
        <w:t>ę</w:t>
      </w:r>
      <w:r w:rsidRPr="00D56BB1">
        <w:rPr>
          <w:rFonts w:asciiTheme="majorHAnsi" w:hAnsiTheme="majorHAnsi"/>
          <w:iCs/>
        </w:rPr>
        <w:t>dnych zasobów na okres korzystania z nich przy wykonywaniu zamówienia.</w:t>
      </w:r>
    </w:p>
    <w:p w14:paraId="0E77EB41" w14:textId="77777777" w:rsidR="00E64C8B" w:rsidRPr="00AE2BED" w:rsidRDefault="00E64C8B" w:rsidP="000765C8">
      <w:pPr>
        <w:numPr>
          <w:ilvl w:val="0"/>
          <w:numId w:val="18"/>
        </w:numPr>
        <w:tabs>
          <w:tab w:val="left" w:pos="-1843"/>
        </w:tabs>
        <w:ind w:left="426"/>
        <w:jc w:val="both"/>
        <w:rPr>
          <w:rFonts w:asciiTheme="majorHAnsi" w:eastAsia="+mn-ea" w:hAnsiTheme="majorHAnsi"/>
        </w:rPr>
      </w:pPr>
      <w:r w:rsidRPr="00AE2BED">
        <w:rPr>
          <w:rFonts w:asciiTheme="majorHAnsi" w:hAnsiTheme="majorHAnsi"/>
        </w:rPr>
        <w:t>Ocena spełnienia warunków udziału w postępowaniu zostanie dokonana według formuły „spełnia - nie spełnia”, w oparciu o informacje zawarte w dokumentach i oświadczeniach (wymaganych przez Zamawiającego i podanych w SIWZ), dołączonych do oferty.</w:t>
      </w:r>
      <w:r w:rsidRPr="00AE2BED">
        <w:rPr>
          <w:rFonts w:asciiTheme="majorHAnsi" w:eastAsia="+mn-ea" w:hAnsiTheme="majorHAnsi"/>
        </w:rPr>
        <w:t xml:space="preserve"> </w:t>
      </w:r>
      <w:r w:rsidRPr="00AE2BED">
        <w:rPr>
          <w:rFonts w:asciiTheme="majorHAnsi" w:hAnsiTheme="majorHAnsi"/>
        </w:rPr>
        <w:t>Wykonawcy, którzy nie wykażą spełniania warunków udziału w postępowaniu, podlegać będą wykluczeniu z udziału w postępowaniu.</w:t>
      </w:r>
    </w:p>
    <w:p w14:paraId="2988D376" w14:textId="77777777" w:rsidR="00E64C8B" w:rsidRPr="00AE2BED" w:rsidRDefault="00E64C8B" w:rsidP="000765C8">
      <w:pPr>
        <w:numPr>
          <w:ilvl w:val="0"/>
          <w:numId w:val="18"/>
        </w:numPr>
        <w:tabs>
          <w:tab w:val="left" w:pos="-1843"/>
        </w:tabs>
        <w:ind w:left="426"/>
        <w:jc w:val="both"/>
        <w:rPr>
          <w:rFonts w:asciiTheme="majorHAnsi" w:eastAsia="+mn-ea" w:hAnsiTheme="majorHAnsi"/>
        </w:rPr>
      </w:pPr>
      <w:r w:rsidRPr="00AE2BED">
        <w:rPr>
          <w:rFonts w:asciiTheme="majorHAnsi" w:hAnsiTheme="majorHAnsi"/>
        </w:rPr>
        <w:t>Z udziału w niniejszym postępowaniu wyklucza się również Wykonawców, którzy podlegają wykluczeniu na podstawie art. 24 ust. 1 i 2 ustawy Prawo zamówień publicznych;</w:t>
      </w:r>
    </w:p>
    <w:p w14:paraId="01252E36" w14:textId="77777777" w:rsidR="00E64C8B" w:rsidRPr="00AE2BED" w:rsidRDefault="00E64C8B" w:rsidP="000765C8">
      <w:pPr>
        <w:numPr>
          <w:ilvl w:val="0"/>
          <w:numId w:val="18"/>
        </w:numPr>
        <w:tabs>
          <w:tab w:val="left" w:pos="-1843"/>
        </w:tabs>
        <w:ind w:left="426"/>
        <w:jc w:val="both"/>
        <w:rPr>
          <w:rFonts w:asciiTheme="majorHAnsi" w:eastAsia="+mn-ea" w:hAnsiTheme="majorHAnsi"/>
        </w:rPr>
      </w:pPr>
      <w:r w:rsidRPr="00AE2BED">
        <w:rPr>
          <w:rFonts w:asciiTheme="majorHAnsi" w:hAnsiTheme="majorHAnsi"/>
        </w:rPr>
        <w:t xml:space="preserve">Ocena spełnienia wyżej opisanych warunków udziału w postępowaniu dokonana będzie </w:t>
      </w:r>
      <w:r w:rsidRPr="00AE2BED">
        <w:rPr>
          <w:rFonts w:asciiTheme="majorHAnsi" w:hAnsiTheme="majorHAnsi"/>
        </w:rPr>
        <w:br/>
        <w:t>w oparciu o złożone przez Wykonawcę w niniejszym postępowaniu dokumenty oraz oświadczenia;</w:t>
      </w:r>
    </w:p>
    <w:p w14:paraId="0A6A8704" w14:textId="77777777" w:rsidR="00E64C8B" w:rsidRPr="00AE2BED" w:rsidRDefault="00E64C8B" w:rsidP="000765C8">
      <w:pPr>
        <w:numPr>
          <w:ilvl w:val="0"/>
          <w:numId w:val="18"/>
        </w:numPr>
        <w:tabs>
          <w:tab w:val="left" w:pos="-1843"/>
        </w:tabs>
        <w:ind w:left="426"/>
        <w:jc w:val="both"/>
        <w:rPr>
          <w:rFonts w:asciiTheme="majorHAnsi" w:eastAsia="+mn-ea" w:hAnsiTheme="majorHAnsi"/>
        </w:rPr>
      </w:pPr>
      <w:r w:rsidRPr="00AE2BED">
        <w:rPr>
          <w:rFonts w:asciiTheme="majorHAnsi" w:hAnsiTheme="majorHAnsi"/>
        </w:rPr>
        <w:t>Oferta Wykonawcy wykluczonego uznana zostanie za odrzuconą;</w:t>
      </w:r>
    </w:p>
    <w:p w14:paraId="33CA5D2D" w14:textId="77777777" w:rsidR="00E64C8B" w:rsidRPr="00AE2BED" w:rsidRDefault="00E64C8B" w:rsidP="000765C8">
      <w:pPr>
        <w:numPr>
          <w:ilvl w:val="0"/>
          <w:numId w:val="18"/>
        </w:numPr>
        <w:tabs>
          <w:tab w:val="left" w:pos="-1843"/>
        </w:tabs>
        <w:ind w:left="426"/>
        <w:jc w:val="both"/>
        <w:rPr>
          <w:rFonts w:asciiTheme="majorHAnsi" w:eastAsia="+mn-ea" w:hAnsiTheme="majorHAnsi"/>
        </w:rPr>
      </w:pPr>
      <w:r w:rsidRPr="00AE2BED">
        <w:rPr>
          <w:rFonts w:asciiTheme="majorHAnsi" w:hAnsiTheme="majorHAnsi"/>
        </w:rPr>
        <w:t>Zamawiający odrzuci ofertę, jeżeli:</w:t>
      </w:r>
    </w:p>
    <w:p w14:paraId="75655994"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 xml:space="preserve"> jest niezgodna z ustawą,</w:t>
      </w:r>
    </w:p>
    <w:p w14:paraId="4C2A7D3C"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 xml:space="preserve"> jej treść nie odpowiada treści specyfikacji istotnych warunków zamówienia, </w:t>
      </w:r>
      <w:r w:rsidRPr="00AE2BED">
        <w:rPr>
          <w:rFonts w:asciiTheme="majorHAnsi" w:hAnsiTheme="majorHAnsi"/>
        </w:rPr>
        <w:br/>
        <w:t xml:space="preserve"> z zastrzeżeniem art. 87 ust.2 pkt. 3 ustawy Prawo zamówień publicznych,</w:t>
      </w:r>
    </w:p>
    <w:p w14:paraId="15134FC6"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zawiera rażąco niską cenę w stosunku do przedmiotu zamówienia,</w:t>
      </w:r>
    </w:p>
    <w:p w14:paraId="20E824C4"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 xml:space="preserve"> została złożona przez Wykonawcę wykluczonego z udziału w postępowaniu </w:t>
      </w:r>
      <w:r w:rsidRPr="00AE2BED">
        <w:rPr>
          <w:rFonts w:asciiTheme="majorHAnsi" w:hAnsiTheme="majorHAnsi"/>
        </w:rPr>
        <w:br/>
        <w:t xml:space="preserve"> o udzielenie zamówienia,</w:t>
      </w:r>
    </w:p>
    <w:p w14:paraId="04D731C6"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 xml:space="preserve"> zawiera błędy w obliczeniu ceny,</w:t>
      </w:r>
    </w:p>
    <w:p w14:paraId="4E9D1FBE"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 xml:space="preserve"> Wykonawca w terminie trzech dni od dnia doręczenia zawiadomienia nie zgodził się  na poprawienie omyłki, o której mowa w art. 87 ust. 2 pkt. 3 Prawo zamówień publicznych,</w:t>
      </w:r>
    </w:p>
    <w:p w14:paraId="7CD7994E" w14:textId="77777777" w:rsidR="00E64C8B" w:rsidRPr="00AE2BED" w:rsidRDefault="00E64C8B" w:rsidP="000765C8">
      <w:pPr>
        <w:numPr>
          <w:ilvl w:val="0"/>
          <w:numId w:val="17"/>
        </w:numPr>
        <w:tabs>
          <w:tab w:val="left" w:pos="-1843"/>
          <w:tab w:val="left" w:pos="360"/>
        </w:tabs>
        <w:jc w:val="both"/>
        <w:rPr>
          <w:rFonts w:asciiTheme="majorHAnsi" w:hAnsiTheme="majorHAnsi"/>
        </w:rPr>
      </w:pPr>
      <w:r w:rsidRPr="00AE2BED">
        <w:rPr>
          <w:rFonts w:asciiTheme="majorHAnsi" w:hAnsiTheme="majorHAnsi"/>
        </w:rPr>
        <w:t xml:space="preserve"> jest nieważna na podstawie odrębnych przepisów. </w:t>
      </w:r>
    </w:p>
    <w:p w14:paraId="76214B01" w14:textId="77777777" w:rsidR="00E64C8B" w:rsidRPr="00AE2BED" w:rsidRDefault="00E64C8B" w:rsidP="000765C8">
      <w:pPr>
        <w:numPr>
          <w:ilvl w:val="0"/>
          <w:numId w:val="19"/>
        </w:numPr>
        <w:tabs>
          <w:tab w:val="left" w:pos="-1843"/>
        </w:tabs>
        <w:ind w:left="426"/>
        <w:jc w:val="both"/>
        <w:rPr>
          <w:rFonts w:asciiTheme="majorHAnsi" w:hAnsiTheme="majorHAnsi"/>
        </w:rPr>
      </w:pPr>
      <w:r w:rsidRPr="00AE2BED">
        <w:rPr>
          <w:rFonts w:asciiTheme="majorHAnsi" w:hAnsiTheme="majorHAnsi"/>
        </w:rPr>
        <w:t>O wykluczeniu z postępowania oraz o odrzuceniu oferty Wykonawcy zostaną zawiadomieni niezwłocznie po dokonaniu wyboru najkorzystniejszej oferty. Zawiadomienie zawierać będzie uzasadnienie faktyczne i prawne.</w:t>
      </w:r>
    </w:p>
    <w:p w14:paraId="60609A70" w14:textId="77777777" w:rsidR="006E48C2" w:rsidRDefault="006E48C2" w:rsidP="00305C47">
      <w:pPr>
        <w:pStyle w:val="Default"/>
        <w:jc w:val="both"/>
        <w:rPr>
          <w:rFonts w:asciiTheme="majorHAnsi" w:hAnsiTheme="majorHAnsi"/>
          <w:b/>
          <w:bCs/>
        </w:rPr>
      </w:pPr>
    </w:p>
    <w:p w14:paraId="08E69D83" w14:textId="77777777" w:rsidR="00AE2BED" w:rsidRPr="00AE2BED" w:rsidRDefault="00AE2BED" w:rsidP="00AE2BED">
      <w:pPr>
        <w:pStyle w:val="Default"/>
        <w:rPr>
          <w:rFonts w:asciiTheme="majorHAnsi" w:hAnsiTheme="majorHAnsi"/>
        </w:rPr>
      </w:pPr>
    </w:p>
    <w:p w14:paraId="12355A79" w14:textId="77777777" w:rsidR="00AE2BED" w:rsidRPr="00AE2BED" w:rsidRDefault="00AE2BED" w:rsidP="000765C8">
      <w:pPr>
        <w:pStyle w:val="Default"/>
        <w:numPr>
          <w:ilvl w:val="0"/>
          <w:numId w:val="43"/>
        </w:numPr>
        <w:jc w:val="both"/>
        <w:rPr>
          <w:rFonts w:asciiTheme="majorHAnsi" w:hAnsiTheme="majorHAnsi"/>
          <w:b/>
          <w:bCs/>
        </w:rPr>
      </w:pPr>
      <w:r w:rsidRPr="00AE2BED">
        <w:rPr>
          <w:rFonts w:asciiTheme="majorHAnsi" w:hAnsiTheme="majorHAnsi"/>
          <w:b/>
          <w:bCs/>
        </w:rPr>
        <w:t xml:space="preserve">WYKAZ OŚWIADCZEŃ LUB DOKUMENTÓW, JAKIE MAJĄ DOSTARCZYĆ WYKONAWCY W CELU POTWIERDZENIA SPEŁNIANIA WARUNKÓW UDZIAŁU W POSTĘPOWANIU ORAZ NIEPODLEGANIA WYKLUCZENIU NA PODSTAWIE ART. 24 UST. 1 USTAWY </w:t>
      </w:r>
    </w:p>
    <w:p w14:paraId="23DC8A0F" w14:textId="77777777" w:rsidR="00AE2BED" w:rsidRPr="00AE2BED" w:rsidRDefault="00AE2BED" w:rsidP="00AE2BED">
      <w:pPr>
        <w:pStyle w:val="Default"/>
        <w:ind w:left="426"/>
        <w:jc w:val="both"/>
        <w:rPr>
          <w:rFonts w:asciiTheme="majorHAnsi" w:hAnsiTheme="majorHAnsi"/>
          <w:b/>
          <w:bCs/>
        </w:rPr>
      </w:pPr>
    </w:p>
    <w:p w14:paraId="5EA91A78" w14:textId="77777777" w:rsidR="00AE2BED" w:rsidRPr="00AE2BED" w:rsidRDefault="00AE2BED" w:rsidP="000765C8">
      <w:pPr>
        <w:pStyle w:val="Default"/>
        <w:numPr>
          <w:ilvl w:val="0"/>
          <w:numId w:val="20"/>
        </w:numPr>
        <w:jc w:val="both"/>
        <w:rPr>
          <w:rFonts w:asciiTheme="majorHAnsi" w:hAnsiTheme="majorHAnsi"/>
        </w:rPr>
      </w:pPr>
      <w:r w:rsidRPr="00AE2BED">
        <w:rPr>
          <w:rFonts w:asciiTheme="majorHAnsi" w:hAnsiTheme="majorHAnsi"/>
          <w:b/>
          <w:bCs/>
        </w:rPr>
        <w:t xml:space="preserve">W celu wykazania spełniania przez Wykonawcę warunków udziału w postępowaniu, Wykonawca zobowiązany jest załączyć do oferty następujące dokumenty i oświadczenia: </w:t>
      </w:r>
    </w:p>
    <w:p w14:paraId="18695034" w14:textId="77777777" w:rsidR="00AE2BED" w:rsidRPr="001204FF" w:rsidRDefault="00AE2BED" w:rsidP="000765C8">
      <w:pPr>
        <w:pStyle w:val="Default"/>
        <w:numPr>
          <w:ilvl w:val="0"/>
          <w:numId w:val="28"/>
        </w:numPr>
        <w:jc w:val="both"/>
        <w:rPr>
          <w:rFonts w:asciiTheme="majorHAnsi" w:hAnsiTheme="majorHAnsi"/>
        </w:rPr>
      </w:pPr>
      <w:r w:rsidRPr="00AE2BED">
        <w:rPr>
          <w:rFonts w:asciiTheme="majorHAnsi" w:hAnsiTheme="majorHAnsi"/>
        </w:rPr>
        <w:t xml:space="preserve">oświadczenie o spełnianiu warunków udziału w postępowaniu zgodnie z </w:t>
      </w:r>
      <w:r w:rsidRPr="001204FF">
        <w:rPr>
          <w:rFonts w:asciiTheme="majorHAnsi" w:hAnsiTheme="majorHAnsi"/>
        </w:rPr>
        <w:t xml:space="preserve">załącznikiem nr 3 do SIWZ. </w:t>
      </w:r>
    </w:p>
    <w:p w14:paraId="1B368FDE" w14:textId="77777777" w:rsidR="00AE2BED" w:rsidRPr="001204FF" w:rsidRDefault="00AE2BED" w:rsidP="00AE2BED">
      <w:pPr>
        <w:pStyle w:val="Default"/>
        <w:ind w:left="765"/>
        <w:rPr>
          <w:rFonts w:asciiTheme="majorHAnsi" w:hAnsiTheme="majorHAnsi"/>
        </w:rPr>
      </w:pPr>
    </w:p>
    <w:p w14:paraId="1739FB3D" w14:textId="77777777" w:rsidR="00AE2BED" w:rsidRPr="001204FF" w:rsidRDefault="00AE2BED" w:rsidP="000765C8">
      <w:pPr>
        <w:pStyle w:val="Default"/>
        <w:numPr>
          <w:ilvl w:val="0"/>
          <w:numId w:val="21"/>
        </w:numPr>
        <w:rPr>
          <w:rFonts w:asciiTheme="majorHAnsi" w:hAnsiTheme="majorHAnsi"/>
        </w:rPr>
      </w:pPr>
      <w:r w:rsidRPr="001204FF">
        <w:rPr>
          <w:rFonts w:asciiTheme="majorHAnsi" w:hAnsiTheme="majorHAnsi"/>
          <w:b/>
          <w:bCs/>
        </w:rPr>
        <w:t xml:space="preserve">W celu wykazania braku podstaw do wykluczenia z postępowania o udzielenie zamówienia, Wykonawca zobowiązany jest załączyć do oferty następujące dokumenty i oświadczenia: </w:t>
      </w:r>
    </w:p>
    <w:p w14:paraId="525D0107" w14:textId="77777777" w:rsidR="00305C47" w:rsidRPr="001204FF" w:rsidRDefault="00305C47" w:rsidP="00305C47">
      <w:pPr>
        <w:pStyle w:val="Default"/>
        <w:ind w:left="765"/>
        <w:rPr>
          <w:rFonts w:asciiTheme="majorHAnsi" w:hAnsiTheme="majorHAnsi"/>
        </w:rPr>
      </w:pPr>
    </w:p>
    <w:p w14:paraId="27C30D69" w14:textId="77777777" w:rsidR="00305C47" w:rsidRPr="001204FF" w:rsidRDefault="00305C47" w:rsidP="000765C8">
      <w:pPr>
        <w:pStyle w:val="Default"/>
        <w:numPr>
          <w:ilvl w:val="0"/>
          <w:numId w:val="42"/>
        </w:numPr>
        <w:tabs>
          <w:tab w:val="clear" w:pos="2340"/>
        </w:tabs>
        <w:spacing w:after="267"/>
        <w:ind w:left="1066" w:hanging="357"/>
        <w:jc w:val="both"/>
        <w:rPr>
          <w:rFonts w:asciiTheme="majorHAnsi" w:hAnsiTheme="majorHAnsi" w:cs="Arial"/>
        </w:rPr>
      </w:pPr>
      <w:r w:rsidRPr="001204FF">
        <w:rPr>
          <w:rFonts w:asciiTheme="majorHAnsi" w:hAnsiTheme="majorHAnsi"/>
        </w:rPr>
        <w:lastRenderedPageBreak/>
        <w:t>oświadczenie o braku podstaw do wykluczenia z postępowania zgodnie z załącznikiem nr 4 do SIWZ,</w:t>
      </w:r>
    </w:p>
    <w:p w14:paraId="10B9DC3E" w14:textId="7FE69532" w:rsidR="00C75E06" w:rsidRPr="00305C47" w:rsidRDefault="0053013A" w:rsidP="000765C8">
      <w:pPr>
        <w:pStyle w:val="Default"/>
        <w:numPr>
          <w:ilvl w:val="0"/>
          <w:numId w:val="42"/>
        </w:numPr>
        <w:tabs>
          <w:tab w:val="clear" w:pos="2340"/>
        </w:tabs>
        <w:spacing w:after="267"/>
        <w:ind w:left="1066" w:hanging="357"/>
        <w:jc w:val="both"/>
        <w:rPr>
          <w:rFonts w:asciiTheme="majorHAnsi" w:hAnsiTheme="majorHAnsi" w:cs="Arial"/>
        </w:rPr>
      </w:pPr>
      <w:r>
        <w:rPr>
          <w:rFonts w:asciiTheme="majorHAnsi" w:hAnsiTheme="majorHAnsi"/>
        </w:rPr>
        <w:t xml:space="preserve">listy podmiotów należących do grupy kapitałowej, o której mowa w art. 24 ust. 2 pkt 5 ustawy Pzp albo informację o tym, że Wykonawca nie należy do grupy kapitałowej,  </w:t>
      </w:r>
    </w:p>
    <w:p w14:paraId="3C87A54F" w14:textId="77777777" w:rsidR="00305C47" w:rsidRDefault="00305C47" w:rsidP="000765C8">
      <w:pPr>
        <w:pStyle w:val="Default"/>
        <w:numPr>
          <w:ilvl w:val="0"/>
          <w:numId w:val="42"/>
        </w:numPr>
        <w:tabs>
          <w:tab w:val="clear" w:pos="2340"/>
        </w:tabs>
        <w:spacing w:after="267"/>
        <w:ind w:left="1066" w:hanging="357"/>
        <w:jc w:val="both"/>
        <w:rPr>
          <w:rFonts w:asciiTheme="majorHAnsi" w:hAnsiTheme="majorHAnsi" w:cs="Arial"/>
        </w:rPr>
      </w:pPr>
      <w:r w:rsidRPr="00305C47">
        <w:rPr>
          <w:rFonts w:asciiTheme="majorHAnsi" w:hAnsiTheme="majorHAnsi" w:cs="Arial"/>
        </w:rPr>
        <w:t xml:space="preserve">aktualny odpis z właściwego rejestru, jeżeli odrębne przepisy wymagają wpisu </w:t>
      </w:r>
      <w:r w:rsidRPr="00305C47">
        <w:rPr>
          <w:rFonts w:asciiTheme="majorHAnsi" w:hAnsiTheme="majorHAnsi" w:cs="Arial"/>
        </w:rPr>
        <w:br/>
        <w:t>do rejestru, w celu wykazania braku podstaw do wykluczenia w oparciu o art. 24 ust. 1 pkt. 2 ustawy, wystawiony nie wcześniej niż 6 miesięcy przed upływem terminu składania ofert, a w stosunku do osób fizycznych oświadczenie                    w zakresie art. 24 ust. 1 pkt. 2 ustawy;</w:t>
      </w:r>
    </w:p>
    <w:p w14:paraId="47700118" w14:textId="3ADD988C" w:rsidR="00305C47" w:rsidRPr="00305C47" w:rsidRDefault="00305C47" w:rsidP="000765C8">
      <w:pPr>
        <w:pStyle w:val="Default"/>
        <w:numPr>
          <w:ilvl w:val="0"/>
          <w:numId w:val="42"/>
        </w:numPr>
        <w:tabs>
          <w:tab w:val="clear" w:pos="2340"/>
        </w:tabs>
        <w:spacing w:after="267"/>
        <w:ind w:left="1066" w:hanging="357"/>
        <w:jc w:val="both"/>
        <w:rPr>
          <w:rFonts w:asciiTheme="majorHAnsi" w:hAnsiTheme="majorHAnsi" w:cs="Arial"/>
        </w:rPr>
      </w:pPr>
      <w:r w:rsidRPr="00305C47">
        <w:rPr>
          <w:rFonts w:asciiTheme="majorHAnsi" w:hAnsiTheme="majorHAnsi" w:cs="Arial"/>
        </w:rPr>
        <w:t xml:space="preserve">aktualne zaświadczenie właściwego naczelnika urzędu skarbowego potwierdzające, że Wykonawca nie zalega z opłacaniem podatków, lub zaświadczenie, że uzyskał przewidziane prawem zwolnienie, odroczenie lub rozłożenie na raty zaległych płatności lub wstrzymanie w całości wykonania decyzji właściwego organu — wystawione nie wcześniej niż 3 miesiące przed upływem terminu składania ofert; </w:t>
      </w:r>
    </w:p>
    <w:p w14:paraId="429EF4F4" w14:textId="77777777" w:rsidR="00305C47" w:rsidRDefault="00305C47" w:rsidP="000765C8">
      <w:pPr>
        <w:numPr>
          <w:ilvl w:val="0"/>
          <w:numId w:val="42"/>
        </w:numPr>
        <w:tabs>
          <w:tab w:val="clear" w:pos="2340"/>
        </w:tabs>
        <w:autoSpaceDE w:val="0"/>
        <w:autoSpaceDN w:val="0"/>
        <w:adjustRightInd w:val="0"/>
        <w:ind w:left="1066" w:hanging="357"/>
        <w:jc w:val="both"/>
        <w:rPr>
          <w:rFonts w:asciiTheme="majorHAnsi" w:hAnsiTheme="majorHAnsi" w:cs="Arial"/>
        </w:rPr>
      </w:pPr>
      <w:r w:rsidRPr="00305C47">
        <w:rPr>
          <w:rFonts w:asciiTheme="majorHAnsi" w:hAnsiTheme="majorHAnsi" w:cs="Arial"/>
        </w:rPr>
        <w:t>aktualne zaświadczenie właściwego oddziału Zakładu Ubezpieczeń Społecznych lub Kasy Rolniczego Ubezpieczenia Społecznego potwierdzające, że Wykonawca nie zalega z opłacaniem składek na ubezpieczenia zdrowotne i społeczne, lub potwierdzenie, że uzyskał przewidziane prawem zwolnienie, odroczenie lub rozłożenie na raty zaległych płatności lub wstrzymanie w całości wykonania decyzji właściwego organu — wystawione nie wcześniej niż 3 miesiące przed upływem terminu składania ofert;</w:t>
      </w:r>
    </w:p>
    <w:p w14:paraId="3FB130A4" w14:textId="77777777" w:rsidR="00305C47" w:rsidRPr="00305C47" w:rsidRDefault="00305C47" w:rsidP="00305C47">
      <w:pPr>
        <w:autoSpaceDE w:val="0"/>
        <w:autoSpaceDN w:val="0"/>
        <w:adjustRightInd w:val="0"/>
        <w:ind w:left="1066"/>
        <w:jc w:val="both"/>
        <w:rPr>
          <w:rFonts w:asciiTheme="majorHAnsi" w:hAnsiTheme="majorHAnsi" w:cs="Arial"/>
        </w:rPr>
      </w:pPr>
    </w:p>
    <w:p w14:paraId="0BA3DA33" w14:textId="77777777" w:rsidR="00305C47" w:rsidRDefault="00305C47" w:rsidP="00305C47">
      <w:pPr>
        <w:autoSpaceDE w:val="0"/>
        <w:autoSpaceDN w:val="0"/>
        <w:adjustRightInd w:val="0"/>
        <w:ind w:left="709"/>
        <w:jc w:val="both"/>
        <w:rPr>
          <w:rFonts w:ascii="Arial" w:hAnsi="Arial" w:cs="Arial"/>
          <w:sz w:val="22"/>
        </w:rPr>
      </w:pPr>
    </w:p>
    <w:p w14:paraId="27F6891B" w14:textId="3440017F" w:rsidR="00305C47" w:rsidRDefault="00305C47" w:rsidP="00305C47">
      <w:pPr>
        <w:autoSpaceDE w:val="0"/>
        <w:autoSpaceDN w:val="0"/>
        <w:adjustRightInd w:val="0"/>
        <w:ind w:left="709"/>
        <w:jc w:val="both"/>
        <w:rPr>
          <w:rFonts w:ascii="Arial" w:hAnsi="Arial" w:cs="Arial"/>
          <w:sz w:val="22"/>
        </w:rPr>
      </w:pPr>
      <w:r w:rsidRPr="00305C47">
        <w:rPr>
          <w:rFonts w:asciiTheme="majorHAnsi" w:hAnsiTheme="majorHAnsi" w:cs="Arial"/>
        </w:rPr>
        <w:t>Jeżeli Wykonawca wykazując spełnienie warunków udzi</w:t>
      </w:r>
      <w:r>
        <w:rPr>
          <w:rFonts w:asciiTheme="majorHAnsi" w:hAnsiTheme="majorHAnsi" w:cs="Arial"/>
        </w:rPr>
        <w:t>ału w postępowaniu</w:t>
      </w:r>
      <w:r w:rsidRPr="00305C47">
        <w:rPr>
          <w:rFonts w:asciiTheme="majorHAnsi" w:hAnsiTheme="majorHAnsi" w:cs="Arial"/>
        </w:rPr>
        <w:t xml:space="preserve"> polega na zasobach innych podmiotów na zasadach określonych w art. 26 ust. 2b ustawy Prawo zamówień publicznych, a podmio</w:t>
      </w:r>
      <w:r>
        <w:rPr>
          <w:rFonts w:asciiTheme="majorHAnsi" w:hAnsiTheme="majorHAnsi" w:cs="Arial"/>
        </w:rPr>
        <w:t>ty te będą brały udział</w:t>
      </w:r>
      <w:r w:rsidRPr="00305C47">
        <w:rPr>
          <w:rFonts w:asciiTheme="majorHAnsi" w:hAnsiTheme="majorHAnsi" w:cs="Arial"/>
        </w:rPr>
        <w:t xml:space="preserve">  w realizacji części zamówienia, Zamawiający żąda od Wyko</w:t>
      </w:r>
      <w:r>
        <w:rPr>
          <w:rFonts w:asciiTheme="majorHAnsi" w:hAnsiTheme="majorHAnsi" w:cs="Arial"/>
        </w:rPr>
        <w:t>nawcy przedstawienia</w:t>
      </w:r>
      <w:r w:rsidRPr="00305C47">
        <w:rPr>
          <w:rFonts w:asciiTheme="majorHAnsi" w:hAnsiTheme="majorHAnsi" w:cs="Arial"/>
        </w:rPr>
        <w:t xml:space="preserve"> w odniesieniu do tych podmiotów dokumentów wymienionych w pkt. VI</w:t>
      </w:r>
      <w:r w:rsidR="00C75E06">
        <w:rPr>
          <w:rFonts w:asciiTheme="majorHAnsi" w:hAnsiTheme="majorHAnsi" w:cs="Arial"/>
        </w:rPr>
        <w:t>I</w:t>
      </w:r>
      <w:r w:rsidRPr="00305C47">
        <w:rPr>
          <w:rFonts w:asciiTheme="majorHAnsi" w:hAnsiTheme="majorHAnsi" w:cs="Arial"/>
        </w:rPr>
        <w:t xml:space="preserve">. </w:t>
      </w:r>
      <w:r w:rsidR="007B1DBA">
        <w:rPr>
          <w:rFonts w:asciiTheme="majorHAnsi" w:hAnsiTheme="majorHAnsi" w:cs="Arial"/>
        </w:rPr>
        <w:t xml:space="preserve">2 pkt </w:t>
      </w:r>
      <w:r w:rsidR="0007623A">
        <w:rPr>
          <w:rFonts w:asciiTheme="majorHAnsi" w:hAnsiTheme="majorHAnsi" w:cs="Arial"/>
        </w:rPr>
        <w:t>3-5</w:t>
      </w:r>
      <w:r w:rsidRPr="00305C47">
        <w:rPr>
          <w:rFonts w:asciiTheme="majorHAnsi" w:hAnsiTheme="majorHAnsi" w:cs="Arial"/>
        </w:rPr>
        <w:t xml:space="preserve"> SIWZ</w:t>
      </w:r>
      <w:r>
        <w:rPr>
          <w:rFonts w:ascii="Arial" w:hAnsi="Arial" w:cs="Arial"/>
          <w:sz w:val="22"/>
        </w:rPr>
        <w:t>.</w:t>
      </w:r>
    </w:p>
    <w:p w14:paraId="37F69B96" w14:textId="77777777" w:rsidR="00305C47" w:rsidRDefault="00305C47" w:rsidP="00305C47">
      <w:pPr>
        <w:autoSpaceDE w:val="0"/>
        <w:autoSpaceDN w:val="0"/>
        <w:adjustRightInd w:val="0"/>
        <w:ind w:left="709"/>
        <w:jc w:val="both"/>
        <w:rPr>
          <w:rFonts w:ascii="Arial" w:hAnsi="Arial" w:cs="Arial"/>
        </w:rPr>
      </w:pPr>
    </w:p>
    <w:p w14:paraId="0ABBADF9" w14:textId="77777777" w:rsidR="00305C47" w:rsidRDefault="00305C47" w:rsidP="00305C47">
      <w:pPr>
        <w:autoSpaceDE w:val="0"/>
        <w:autoSpaceDN w:val="0"/>
        <w:adjustRightInd w:val="0"/>
        <w:ind w:left="709"/>
        <w:jc w:val="both"/>
        <w:rPr>
          <w:rFonts w:ascii="Arial" w:hAnsi="Arial" w:cs="Arial"/>
          <w:sz w:val="22"/>
        </w:rPr>
      </w:pPr>
    </w:p>
    <w:p w14:paraId="5D0DF32F" w14:textId="77777777" w:rsidR="00305C47" w:rsidRPr="007B1DBA" w:rsidRDefault="00305C47" w:rsidP="007B1DBA">
      <w:pPr>
        <w:pStyle w:val="Tekstpodstawowywcity2"/>
        <w:spacing w:line="240" w:lineRule="auto"/>
        <w:jc w:val="both"/>
        <w:rPr>
          <w:rFonts w:asciiTheme="majorHAnsi" w:hAnsiTheme="majorHAnsi" w:cs="Arial"/>
        </w:rPr>
      </w:pPr>
      <w:r w:rsidRPr="007B1DBA">
        <w:rPr>
          <w:rFonts w:asciiTheme="majorHAnsi" w:hAnsiTheme="majorHAnsi" w:cs="Arial"/>
        </w:rPr>
        <w:t>W przypadku Wykonawcy mającego siedzibę na terytorium Rzeczypospolitej Polskiej, osoby, o których mowa w art. 24 ust. 1 pkt 5-8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pkt. 5—8 ustawy, wystawione nie wcześniej niż 6 miesięcy przed upływem terminu składania ofert, z tym że w przypadku gdy w miejscu zamieszkania tych osób nie wydaje się takich zaświadczeń - zastępuje się je dokumentem zawierającym oświadczenie złożone przed notariuszem, właściwym organem sądowym, administracyjnym albo organem samorządu zawodowego lub gospodarczego miejsca zamieszkania tych osób.</w:t>
      </w:r>
    </w:p>
    <w:p w14:paraId="7B374815" w14:textId="77777777" w:rsidR="00305C47" w:rsidRPr="007B1DBA" w:rsidRDefault="00305C47" w:rsidP="007B1DBA">
      <w:pPr>
        <w:autoSpaceDE w:val="0"/>
        <w:autoSpaceDN w:val="0"/>
        <w:adjustRightInd w:val="0"/>
        <w:rPr>
          <w:rFonts w:asciiTheme="majorHAnsi" w:hAnsiTheme="majorHAnsi" w:cs="Arial"/>
        </w:rPr>
      </w:pPr>
    </w:p>
    <w:p w14:paraId="12D5510E" w14:textId="29686993" w:rsidR="00305C47" w:rsidRPr="007B1DBA" w:rsidRDefault="00305C47" w:rsidP="000765C8">
      <w:pPr>
        <w:numPr>
          <w:ilvl w:val="1"/>
          <w:numId w:val="40"/>
        </w:numPr>
        <w:tabs>
          <w:tab w:val="clear" w:pos="1788"/>
        </w:tabs>
        <w:autoSpaceDE w:val="0"/>
        <w:autoSpaceDN w:val="0"/>
        <w:adjustRightInd w:val="0"/>
        <w:ind w:left="426" w:hanging="357"/>
        <w:jc w:val="both"/>
        <w:rPr>
          <w:rFonts w:asciiTheme="majorHAnsi" w:hAnsiTheme="majorHAnsi" w:cs="Arial"/>
        </w:rPr>
      </w:pPr>
      <w:r w:rsidRPr="007B1DBA">
        <w:rPr>
          <w:rFonts w:asciiTheme="majorHAnsi" w:hAnsiTheme="majorHAnsi" w:cs="Arial"/>
        </w:rPr>
        <w:lastRenderedPageBreak/>
        <w:t xml:space="preserve">Jeżeli Wykonawca ma siedzibę lub miejsce zamieszkania poza terytorium Rzeczypospolitej Polskiej zamiast dokumentów o których mowa w pkt </w:t>
      </w:r>
      <w:r w:rsidRPr="00C75E06">
        <w:rPr>
          <w:rFonts w:asciiTheme="majorHAnsi" w:hAnsiTheme="majorHAnsi" w:cs="Arial"/>
        </w:rPr>
        <w:t>V</w:t>
      </w:r>
      <w:r w:rsidR="00E0263A" w:rsidRPr="00C75E06">
        <w:rPr>
          <w:rFonts w:asciiTheme="majorHAnsi" w:hAnsiTheme="majorHAnsi" w:cs="Arial"/>
        </w:rPr>
        <w:t>I</w:t>
      </w:r>
      <w:r w:rsidRPr="00C75E06">
        <w:rPr>
          <w:rFonts w:asciiTheme="majorHAnsi" w:hAnsiTheme="majorHAnsi" w:cs="Arial"/>
        </w:rPr>
        <w:t>I.2</w:t>
      </w:r>
      <w:r w:rsidR="0007623A">
        <w:rPr>
          <w:rFonts w:asciiTheme="majorHAnsi" w:hAnsiTheme="majorHAnsi" w:cs="Arial"/>
        </w:rPr>
        <w:t xml:space="preserve"> pkt 3-5</w:t>
      </w:r>
      <w:r w:rsidR="007B1DBA">
        <w:rPr>
          <w:rFonts w:asciiTheme="majorHAnsi" w:hAnsiTheme="majorHAnsi" w:cs="Arial"/>
        </w:rPr>
        <w:t xml:space="preserve"> SIWZ</w:t>
      </w:r>
      <w:r w:rsidRPr="007B1DBA">
        <w:rPr>
          <w:rFonts w:asciiTheme="majorHAnsi" w:hAnsiTheme="majorHAnsi" w:cs="Arial"/>
        </w:rPr>
        <w:t>:</w:t>
      </w:r>
    </w:p>
    <w:p w14:paraId="1C9350A4" w14:textId="23B5A8DB" w:rsidR="00305C47" w:rsidRPr="007B1DBA" w:rsidRDefault="00305C47" w:rsidP="000765C8">
      <w:pPr>
        <w:numPr>
          <w:ilvl w:val="0"/>
          <w:numId w:val="41"/>
        </w:numPr>
        <w:autoSpaceDE w:val="0"/>
        <w:autoSpaceDN w:val="0"/>
        <w:adjustRightInd w:val="0"/>
        <w:ind w:left="709" w:hanging="357"/>
        <w:jc w:val="both"/>
        <w:rPr>
          <w:rFonts w:asciiTheme="majorHAnsi" w:hAnsiTheme="majorHAnsi" w:cs="Arial"/>
        </w:rPr>
      </w:pPr>
      <w:r w:rsidRPr="007B1DBA">
        <w:rPr>
          <w:rFonts w:asciiTheme="majorHAnsi" w:hAnsiTheme="majorHAnsi" w:cs="Arial"/>
        </w:rPr>
        <w:t>pkt VI</w:t>
      </w:r>
      <w:r w:rsidR="00E0263A">
        <w:rPr>
          <w:rFonts w:asciiTheme="majorHAnsi" w:hAnsiTheme="majorHAnsi" w:cs="Arial"/>
        </w:rPr>
        <w:t>I</w:t>
      </w:r>
      <w:r w:rsidR="0053013A">
        <w:rPr>
          <w:rFonts w:asciiTheme="majorHAnsi" w:hAnsiTheme="majorHAnsi" w:cs="Arial"/>
        </w:rPr>
        <w:t>.2 pkt 3-5</w:t>
      </w:r>
      <w:r w:rsidRPr="007B1DBA">
        <w:rPr>
          <w:rFonts w:asciiTheme="majorHAnsi" w:hAnsiTheme="majorHAnsi" w:cs="Arial"/>
        </w:rPr>
        <w:t xml:space="preserve"> składa dokument lub</w:t>
      </w:r>
      <w:r w:rsidR="0007623A">
        <w:rPr>
          <w:rFonts w:asciiTheme="majorHAnsi" w:hAnsiTheme="majorHAnsi" w:cs="Arial"/>
        </w:rPr>
        <w:t xml:space="preserve"> dokumenty wystawione w kraju, </w:t>
      </w:r>
      <w:r w:rsidRPr="007B1DBA">
        <w:rPr>
          <w:rFonts w:asciiTheme="majorHAnsi" w:hAnsiTheme="majorHAnsi" w:cs="Arial"/>
        </w:rPr>
        <w:t>w którym ma siedzibę lub miejsce zamieszkania, potwierdzający odpowiednio, że:</w:t>
      </w:r>
    </w:p>
    <w:p w14:paraId="6163881B" w14:textId="77777777" w:rsidR="007B1DBA" w:rsidRDefault="00305C47" w:rsidP="000765C8">
      <w:pPr>
        <w:numPr>
          <w:ilvl w:val="1"/>
          <w:numId w:val="41"/>
        </w:numPr>
        <w:autoSpaceDE w:val="0"/>
        <w:autoSpaceDN w:val="0"/>
        <w:adjustRightInd w:val="0"/>
        <w:ind w:left="1134"/>
        <w:jc w:val="both"/>
        <w:rPr>
          <w:rFonts w:asciiTheme="majorHAnsi" w:hAnsiTheme="majorHAnsi" w:cs="Arial"/>
        </w:rPr>
      </w:pPr>
      <w:r w:rsidRPr="007B1DBA">
        <w:rPr>
          <w:rFonts w:asciiTheme="majorHAnsi" w:hAnsiTheme="majorHAnsi" w:cs="Arial"/>
        </w:rPr>
        <w:t>nie otwarto jego likwidacji ani nie ogłoszono upadłości – wystawiony nie wcześniej niż 6 miesięcy przed upływem terminu składania ofert;</w:t>
      </w:r>
    </w:p>
    <w:p w14:paraId="61834E3C" w14:textId="77777777" w:rsidR="007B1DBA" w:rsidRDefault="00305C47" w:rsidP="000765C8">
      <w:pPr>
        <w:numPr>
          <w:ilvl w:val="1"/>
          <w:numId w:val="41"/>
        </w:numPr>
        <w:autoSpaceDE w:val="0"/>
        <w:autoSpaceDN w:val="0"/>
        <w:adjustRightInd w:val="0"/>
        <w:ind w:left="1134"/>
        <w:jc w:val="both"/>
        <w:rPr>
          <w:rFonts w:asciiTheme="majorHAnsi" w:hAnsiTheme="majorHAnsi" w:cs="Arial"/>
        </w:rPr>
      </w:pPr>
      <w:r w:rsidRPr="007B1DBA">
        <w:rPr>
          <w:rFonts w:asciiTheme="majorHAnsi" w:hAnsiTheme="majorHAnsi" w:cs="Arial"/>
        </w:rPr>
        <w:t>nie zalega z uiszczaniem podatków, opłat, składek na ubezpieczenie społeczne i zdrowotne albo że uzyskał przewidziane prawem zwolnienie, odroczenie lub rozłożenie na raty zaległych płatności lub wstrzymanie w całości wykonania decyzji właściwego organu - wystawiony nie wcześniej niż 3 miesiące przed upływem terminu składania ofert;</w:t>
      </w:r>
    </w:p>
    <w:p w14:paraId="138659DE" w14:textId="055D41B8" w:rsidR="00305C47" w:rsidRPr="007B1DBA" w:rsidRDefault="00305C47" w:rsidP="000765C8">
      <w:pPr>
        <w:numPr>
          <w:ilvl w:val="1"/>
          <w:numId w:val="41"/>
        </w:numPr>
        <w:autoSpaceDE w:val="0"/>
        <w:autoSpaceDN w:val="0"/>
        <w:adjustRightInd w:val="0"/>
        <w:ind w:left="1134"/>
        <w:jc w:val="both"/>
        <w:rPr>
          <w:rFonts w:asciiTheme="majorHAnsi" w:hAnsiTheme="majorHAnsi" w:cs="Arial"/>
        </w:rPr>
      </w:pPr>
      <w:r w:rsidRPr="007B1DBA">
        <w:rPr>
          <w:rFonts w:asciiTheme="majorHAnsi" w:hAnsiTheme="majorHAnsi" w:cs="Arial"/>
        </w:rPr>
        <w:t>nie orzeczono wobec niego zakazu ubiegania się o zamówienie – wystawiony nie wcześniej niż 6 miesięcy przed upływem terminu składania ofert;</w:t>
      </w:r>
    </w:p>
    <w:p w14:paraId="3AD67E80" w14:textId="77777777" w:rsidR="00305C47" w:rsidRPr="00C75E06" w:rsidRDefault="00305C47" w:rsidP="00305C47">
      <w:pPr>
        <w:pStyle w:val="Tekstpodstawowywcity3"/>
        <w:ind w:left="720"/>
        <w:rPr>
          <w:rFonts w:asciiTheme="majorHAnsi" w:hAnsiTheme="majorHAnsi" w:cs="Arial"/>
          <w:sz w:val="24"/>
          <w:szCs w:val="24"/>
        </w:rPr>
      </w:pPr>
    </w:p>
    <w:p w14:paraId="58476C82" w14:textId="4A2B0D17" w:rsidR="00305C47" w:rsidRDefault="00305C47" w:rsidP="00305C47">
      <w:pPr>
        <w:pStyle w:val="Default"/>
        <w:jc w:val="both"/>
        <w:rPr>
          <w:rFonts w:asciiTheme="majorHAnsi" w:hAnsiTheme="majorHAnsi"/>
        </w:rPr>
      </w:pPr>
      <w:r w:rsidRPr="00C75E06">
        <w:rPr>
          <w:rFonts w:asciiTheme="majorHAnsi" w:hAnsiTheme="majorHAnsi" w:cs="Arial"/>
        </w:rPr>
        <w:t>Jeżeli w miejscu zamieszkania osoby lub w kraju, w którym Wykonawca ma siedzibę lub miejsce zamieszkania, nie wydaje się dokumentów, o których mowa w pkt VI</w:t>
      </w:r>
      <w:r w:rsidR="00C75E06" w:rsidRPr="00C75E06">
        <w:rPr>
          <w:rFonts w:asciiTheme="majorHAnsi" w:hAnsiTheme="majorHAnsi" w:cs="Arial"/>
        </w:rPr>
        <w:t>I.3 SIWZ</w:t>
      </w:r>
      <w:r w:rsidRPr="00C75E06">
        <w:rPr>
          <w:rFonts w:asciiTheme="majorHAnsi" w:hAnsiTheme="majorHAnsi" w:cs="Arial"/>
        </w:rPr>
        <w:t xml:space="preserve"> zastępuje się je dokumentem zawierającym oświadczenie złożone przed notariuszem, właściwym organem sądowym, administracyjnym albo organem samorządu zawodowego lub gospodarczego odpowiednio miejsca zamieszkania osoby lub kraju, w którym Wykonawca ma siedzibę lub miejsce zamieszkania. Terminy wystawienia tożsame jak opisane w pkt VI</w:t>
      </w:r>
      <w:r w:rsidR="00C75E06" w:rsidRPr="00C75E06">
        <w:rPr>
          <w:rFonts w:asciiTheme="majorHAnsi" w:hAnsiTheme="majorHAnsi" w:cs="Arial"/>
        </w:rPr>
        <w:t>I.3 SIWZ.</w:t>
      </w:r>
    </w:p>
    <w:p w14:paraId="70A1FB3A" w14:textId="77777777" w:rsidR="0007623A" w:rsidRPr="00AE2BED" w:rsidRDefault="0007623A" w:rsidP="00305C47">
      <w:pPr>
        <w:pStyle w:val="Default"/>
        <w:jc w:val="both"/>
        <w:rPr>
          <w:rFonts w:asciiTheme="majorHAnsi" w:hAnsiTheme="majorHAnsi"/>
        </w:rPr>
      </w:pPr>
    </w:p>
    <w:p w14:paraId="7B1674A3" w14:textId="77777777" w:rsidR="0007623A" w:rsidRPr="0007623A" w:rsidRDefault="00AE2BED" w:rsidP="000765C8">
      <w:pPr>
        <w:pStyle w:val="Default"/>
        <w:numPr>
          <w:ilvl w:val="0"/>
          <w:numId w:val="44"/>
        </w:numPr>
        <w:ind w:left="426"/>
        <w:jc w:val="both"/>
        <w:rPr>
          <w:rFonts w:asciiTheme="majorHAnsi" w:hAnsiTheme="majorHAnsi"/>
        </w:rPr>
      </w:pPr>
      <w:r w:rsidRPr="00AE2BED">
        <w:rPr>
          <w:rFonts w:asciiTheme="majorHAnsi" w:hAnsiTheme="majorHAnsi"/>
          <w:b/>
          <w:bCs/>
        </w:rPr>
        <w:t xml:space="preserve">Wykonawcy wspólnie ubiegający się o udzielenie zamówienia (np. konsorcjum, </w:t>
      </w:r>
      <w:r w:rsidRPr="0007623A">
        <w:rPr>
          <w:rFonts w:asciiTheme="majorHAnsi" w:hAnsiTheme="majorHAnsi"/>
          <w:b/>
          <w:bCs/>
        </w:rPr>
        <w:t>spółka cywilna).</w:t>
      </w:r>
    </w:p>
    <w:p w14:paraId="3BC30CEA" w14:textId="77777777" w:rsidR="0007623A" w:rsidRDefault="00AE2BED" w:rsidP="004412FD">
      <w:pPr>
        <w:pStyle w:val="Default"/>
        <w:numPr>
          <w:ilvl w:val="3"/>
          <w:numId w:val="3"/>
        </w:numPr>
        <w:ind w:left="851"/>
        <w:jc w:val="both"/>
        <w:rPr>
          <w:rFonts w:asciiTheme="majorHAnsi" w:hAnsiTheme="majorHAnsi"/>
        </w:rPr>
      </w:pPr>
      <w:r w:rsidRPr="0007623A">
        <w:rPr>
          <w:rFonts w:asciiTheme="majorHAnsi" w:hAnsiTheme="majorHAnsi"/>
        </w:rPr>
        <w:t>Wykonawcy ubiegający się wspólnie o udzielenie zamówienia muszą ustanowić pełnomocnika do reprezentowania ich w postępowaniu albo reprezentowania w postępowaniu i zawarcia umowy w sprawie zamówienia publicznego. Fakt ustanowienia pełnomocnika musi wynikać z załączonych do oferty dokumentów (np. pełnomocnictwa). Dokument pełnomocnictwa musi być złożony w oryginale lub poświadczonej notarialnie</w:t>
      </w:r>
      <w:r w:rsidR="00C75E06" w:rsidRPr="0007623A">
        <w:rPr>
          <w:rFonts w:asciiTheme="majorHAnsi" w:hAnsiTheme="majorHAnsi"/>
        </w:rPr>
        <w:t xml:space="preserve"> za zgodność z oryginałem kopii.</w:t>
      </w:r>
    </w:p>
    <w:p w14:paraId="62615221" w14:textId="77777777" w:rsidR="000B3CE7" w:rsidRDefault="00AE2BED" w:rsidP="004412FD">
      <w:pPr>
        <w:pStyle w:val="Default"/>
        <w:numPr>
          <w:ilvl w:val="3"/>
          <w:numId w:val="3"/>
        </w:numPr>
        <w:ind w:left="851"/>
        <w:jc w:val="both"/>
        <w:rPr>
          <w:rFonts w:asciiTheme="majorHAnsi" w:hAnsiTheme="majorHAnsi"/>
        </w:rPr>
      </w:pPr>
      <w:r w:rsidRPr="0007623A">
        <w:rPr>
          <w:rFonts w:asciiTheme="majorHAnsi" w:hAnsiTheme="majorHAnsi"/>
        </w:rPr>
        <w:t>Jeżeli oferta wspólna złożona przez dwóch lu</w:t>
      </w:r>
      <w:r w:rsidR="0007623A" w:rsidRPr="0007623A">
        <w:rPr>
          <w:rFonts w:asciiTheme="majorHAnsi" w:hAnsiTheme="majorHAnsi"/>
        </w:rPr>
        <w:t xml:space="preserve">b więcej Wykonawców zostanie wyłoniona </w:t>
      </w:r>
      <w:r w:rsidRPr="0007623A">
        <w:rPr>
          <w:rFonts w:asciiTheme="majorHAnsi" w:hAnsiTheme="majorHAnsi"/>
        </w:rPr>
        <w:t>w prowadzonym postępowaniu, jako najkorzystniejsza przed podpisaniem umowy w sprawie zamówienia publicznego Zamawiający zażąda w wyznaczonym terminie złożenia umowy regulującej współpracę tych wykonawców, podpisanej przez wszystkich partnerów, przy czym termin, na jaki została zawarta nie może być krótszy niż termin realizacji zamówienia;</w:t>
      </w:r>
    </w:p>
    <w:p w14:paraId="2E485A91" w14:textId="77777777" w:rsidR="000B3CE7" w:rsidRDefault="00AE2BED" w:rsidP="004412FD">
      <w:pPr>
        <w:pStyle w:val="Default"/>
        <w:numPr>
          <w:ilvl w:val="3"/>
          <w:numId w:val="3"/>
        </w:numPr>
        <w:ind w:left="851"/>
        <w:jc w:val="both"/>
        <w:rPr>
          <w:rFonts w:asciiTheme="majorHAnsi" w:hAnsiTheme="majorHAnsi"/>
        </w:rPr>
      </w:pPr>
      <w:r w:rsidRPr="000B3CE7">
        <w:rPr>
          <w:rFonts w:asciiTheme="majorHAnsi" w:hAnsiTheme="majorHAnsi"/>
        </w:rPr>
        <w:t>Wykonawcy ustanawiając pełnomocnika do reprezentowania ich w postępowaniu o udzielenie zamówienia albo do reprezentowania w postępowaniu i zawarcia umowy, dołączy pełnomocnictwo/upoważnienie do pełnienia takiej funkcji wystawione zgodnie z wymogami ustawowymi, podpisane przez prawnie upoważnionych przedstawicieli każdego z Wykonawców winno być dołączone do oferty;</w:t>
      </w:r>
    </w:p>
    <w:p w14:paraId="5496426E" w14:textId="77777777" w:rsidR="000B3CE7" w:rsidRDefault="00AE2BED" w:rsidP="004412FD">
      <w:pPr>
        <w:pStyle w:val="Default"/>
        <w:numPr>
          <w:ilvl w:val="3"/>
          <w:numId w:val="3"/>
        </w:numPr>
        <w:ind w:left="851"/>
        <w:jc w:val="both"/>
        <w:rPr>
          <w:rFonts w:asciiTheme="majorHAnsi" w:hAnsiTheme="majorHAnsi"/>
        </w:rPr>
      </w:pPr>
      <w:r w:rsidRPr="000B3CE7">
        <w:rPr>
          <w:rFonts w:asciiTheme="majorHAnsi" w:hAnsiTheme="majorHAnsi"/>
        </w:rPr>
        <w:t>Oferta powinna zawierać wszystkie dokumenty, oświadczenia i informacje wymienione w SIWZ dla każdego członka konsorcjum z osobna, pozostałe składane są wspólnie.</w:t>
      </w:r>
    </w:p>
    <w:p w14:paraId="7E08587F" w14:textId="237F64EF" w:rsidR="00AE2BED" w:rsidRPr="000B3CE7" w:rsidRDefault="00AE2BED" w:rsidP="004412FD">
      <w:pPr>
        <w:pStyle w:val="Default"/>
        <w:numPr>
          <w:ilvl w:val="3"/>
          <w:numId w:val="3"/>
        </w:numPr>
        <w:ind w:left="851"/>
        <w:jc w:val="both"/>
        <w:rPr>
          <w:rFonts w:asciiTheme="majorHAnsi" w:hAnsiTheme="majorHAnsi"/>
        </w:rPr>
      </w:pPr>
      <w:r w:rsidRPr="000B3CE7">
        <w:rPr>
          <w:rFonts w:asciiTheme="majorHAnsi" w:hAnsiTheme="majorHAnsi"/>
        </w:rPr>
        <w:t>Wykonawcy wspólnie ubiegający się o udzielenie zamówienia ponoszą solidarną odpowiedzialność za wykonanie umowy.</w:t>
      </w:r>
    </w:p>
    <w:p w14:paraId="21380D4E" w14:textId="77777777" w:rsidR="00AE2BED" w:rsidRPr="00AE2BED" w:rsidRDefault="00AE2BED" w:rsidP="00AE2BED">
      <w:pPr>
        <w:pStyle w:val="Default"/>
        <w:rPr>
          <w:rFonts w:asciiTheme="majorHAnsi" w:hAnsiTheme="majorHAnsi"/>
        </w:rPr>
      </w:pPr>
    </w:p>
    <w:p w14:paraId="7E6324E7" w14:textId="77777777" w:rsidR="00AE2BED" w:rsidRPr="00AE2BED" w:rsidRDefault="00AE2BED" w:rsidP="000765C8">
      <w:pPr>
        <w:pStyle w:val="Default"/>
        <w:numPr>
          <w:ilvl w:val="0"/>
          <w:numId w:val="55"/>
        </w:numPr>
        <w:rPr>
          <w:rFonts w:asciiTheme="majorHAnsi" w:hAnsiTheme="majorHAnsi"/>
        </w:rPr>
      </w:pPr>
      <w:r w:rsidRPr="00AE2BED">
        <w:rPr>
          <w:rFonts w:asciiTheme="majorHAnsi" w:hAnsiTheme="majorHAnsi"/>
          <w:b/>
          <w:bCs/>
        </w:rPr>
        <w:t xml:space="preserve">OFERTY CZĘŚCIOWE, WARIANTOWE, ZAMÓWIENIA UZUPEŁNIAJCE </w:t>
      </w:r>
    </w:p>
    <w:p w14:paraId="3C8B9B45" w14:textId="77777777" w:rsidR="00AE2BED" w:rsidRPr="00AE2BED" w:rsidRDefault="00AE2BED" w:rsidP="00AE2BED">
      <w:pPr>
        <w:pStyle w:val="Default"/>
        <w:rPr>
          <w:rFonts w:asciiTheme="majorHAnsi" w:hAnsiTheme="majorHAnsi"/>
          <w:b/>
          <w:bCs/>
        </w:rPr>
      </w:pPr>
    </w:p>
    <w:p w14:paraId="52D06887" w14:textId="77777777" w:rsidR="00AE2BED" w:rsidRPr="00AE2BED" w:rsidRDefault="00AE2BED" w:rsidP="000765C8">
      <w:pPr>
        <w:pStyle w:val="Default"/>
        <w:numPr>
          <w:ilvl w:val="0"/>
          <w:numId w:val="22"/>
        </w:numPr>
        <w:rPr>
          <w:rFonts w:asciiTheme="majorHAnsi" w:hAnsiTheme="majorHAnsi"/>
        </w:rPr>
      </w:pPr>
      <w:r w:rsidRPr="00AE2BED">
        <w:rPr>
          <w:rFonts w:asciiTheme="majorHAnsi" w:hAnsiTheme="majorHAnsi"/>
        </w:rPr>
        <w:t xml:space="preserve">Zamawiający nie dopuszcza składania ofert częściowych. </w:t>
      </w:r>
    </w:p>
    <w:p w14:paraId="2046E14E" w14:textId="77777777" w:rsidR="00AE2BED" w:rsidRPr="00AE2BED" w:rsidRDefault="00AE2BED" w:rsidP="000765C8">
      <w:pPr>
        <w:pStyle w:val="Default"/>
        <w:numPr>
          <w:ilvl w:val="0"/>
          <w:numId w:val="22"/>
        </w:numPr>
        <w:rPr>
          <w:rFonts w:asciiTheme="majorHAnsi" w:hAnsiTheme="majorHAnsi"/>
        </w:rPr>
      </w:pPr>
      <w:r w:rsidRPr="00AE2BED">
        <w:rPr>
          <w:rFonts w:asciiTheme="majorHAnsi" w:hAnsiTheme="majorHAnsi"/>
        </w:rPr>
        <w:t>Zamawiający nie dopuszcza składania ofert wariantowych.</w:t>
      </w:r>
    </w:p>
    <w:p w14:paraId="5A3E3424" w14:textId="77777777" w:rsidR="00AE2BED" w:rsidRPr="00AE2BED" w:rsidRDefault="00AE2BED" w:rsidP="000765C8">
      <w:pPr>
        <w:pStyle w:val="Default"/>
        <w:numPr>
          <w:ilvl w:val="0"/>
          <w:numId w:val="22"/>
        </w:numPr>
        <w:rPr>
          <w:rFonts w:asciiTheme="majorHAnsi" w:hAnsiTheme="majorHAnsi"/>
        </w:rPr>
      </w:pPr>
      <w:r w:rsidRPr="00AE2BED">
        <w:rPr>
          <w:rFonts w:asciiTheme="majorHAnsi" w:hAnsiTheme="majorHAnsi"/>
        </w:rPr>
        <w:t xml:space="preserve">Zamawiający nie przewiduje udzielania zamówień uzupełniających. </w:t>
      </w:r>
    </w:p>
    <w:p w14:paraId="1F633BDF" w14:textId="77777777" w:rsidR="00AE2BED" w:rsidRPr="00AE2BED" w:rsidRDefault="00AE2BED" w:rsidP="00AE2BED">
      <w:pPr>
        <w:pStyle w:val="Default"/>
        <w:rPr>
          <w:rFonts w:asciiTheme="majorHAnsi" w:hAnsiTheme="majorHAnsi"/>
        </w:rPr>
      </w:pPr>
    </w:p>
    <w:p w14:paraId="3CFC97FA" w14:textId="77777777" w:rsidR="00AE2BED" w:rsidRPr="00AE2BED" w:rsidRDefault="00AE2BED" w:rsidP="000765C8">
      <w:pPr>
        <w:pStyle w:val="Default"/>
        <w:numPr>
          <w:ilvl w:val="0"/>
          <w:numId w:val="56"/>
        </w:numPr>
        <w:jc w:val="both"/>
        <w:rPr>
          <w:rFonts w:asciiTheme="majorHAnsi" w:hAnsiTheme="majorHAnsi"/>
        </w:rPr>
      </w:pPr>
      <w:r w:rsidRPr="00AE2BED">
        <w:rPr>
          <w:rFonts w:asciiTheme="majorHAnsi" w:hAnsiTheme="majorHAnsi"/>
          <w:b/>
          <w:bCs/>
        </w:rPr>
        <w:t xml:space="preserve">INFORMACJA O SPOSOBIE POROZUMIEWANIA SIĘ ZAMAWIAJĄCEGO Z WYKONAWCAMI ORAZ PRZEKAZYWANIA OŚWIADCZEŃ I DOKUMENTÓW, A TAKŻE WSKAZANIE OSÓB UPRAWNIONYCH DO POROZUMIEWANIA SIĘ Z WYKONAWCAMI. </w:t>
      </w:r>
    </w:p>
    <w:p w14:paraId="415F33FA" w14:textId="77777777" w:rsidR="00AE2BED" w:rsidRPr="00AE2BED" w:rsidRDefault="00AE2BED" w:rsidP="00AE2BED">
      <w:pPr>
        <w:pStyle w:val="Default"/>
        <w:ind w:left="720"/>
        <w:jc w:val="both"/>
        <w:rPr>
          <w:rFonts w:asciiTheme="majorHAnsi" w:hAnsiTheme="majorHAnsi"/>
        </w:rPr>
      </w:pPr>
    </w:p>
    <w:p w14:paraId="7C59D5B5" w14:textId="77777777" w:rsidR="00AE2BED" w:rsidRPr="00AE2BED" w:rsidRDefault="00AE2BED" w:rsidP="000765C8">
      <w:pPr>
        <w:pStyle w:val="Default"/>
        <w:numPr>
          <w:ilvl w:val="0"/>
          <w:numId w:val="23"/>
        </w:numPr>
        <w:ind w:left="567"/>
        <w:jc w:val="both"/>
        <w:rPr>
          <w:rFonts w:asciiTheme="majorHAnsi" w:hAnsiTheme="majorHAnsi"/>
          <w:b/>
          <w:bCs/>
        </w:rPr>
      </w:pPr>
      <w:r w:rsidRPr="00AE2BED">
        <w:rPr>
          <w:rFonts w:asciiTheme="majorHAnsi" w:hAnsiTheme="majorHAnsi"/>
        </w:rPr>
        <w:t xml:space="preserve">Wykonawca może przekazywać Zamawiającemu oświadczenia, wnioski, zawiadomienia oraz informacje: </w:t>
      </w:r>
    </w:p>
    <w:p w14:paraId="191008BC" w14:textId="409B3DD3" w:rsidR="000B3CE7" w:rsidRPr="00842E75" w:rsidRDefault="00AE2BED" w:rsidP="000B3CE7">
      <w:pPr>
        <w:pStyle w:val="Default"/>
        <w:ind w:firstLine="567"/>
        <w:rPr>
          <w:rFonts w:asciiTheme="majorHAnsi" w:hAnsiTheme="majorHAnsi"/>
          <w:b/>
          <w:color w:val="auto"/>
        </w:rPr>
      </w:pPr>
      <w:r w:rsidRPr="00AE2BED">
        <w:rPr>
          <w:rFonts w:asciiTheme="majorHAnsi" w:hAnsiTheme="majorHAnsi"/>
        </w:rPr>
        <w:t>- pisemnie</w:t>
      </w:r>
      <w:r w:rsidR="00177977">
        <w:rPr>
          <w:rFonts w:asciiTheme="majorHAnsi" w:hAnsiTheme="majorHAnsi"/>
        </w:rPr>
        <w:t xml:space="preserve"> na adres</w:t>
      </w:r>
      <w:r w:rsidRPr="00842E75">
        <w:rPr>
          <w:rFonts w:asciiTheme="majorHAnsi" w:hAnsiTheme="majorHAnsi"/>
          <w:color w:val="auto"/>
        </w:rPr>
        <w:t>:</w:t>
      </w:r>
      <w:r w:rsidR="000B3CE7" w:rsidRPr="00842E75">
        <w:rPr>
          <w:rFonts w:asciiTheme="majorHAnsi" w:hAnsiTheme="majorHAnsi"/>
          <w:color w:val="auto"/>
        </w:rPr>
        <w:t xml:space="preserve"> </w:t>
      </w:r>
      <w:r w:rsidR="000B3CE7" w:rsidRPr="00842E75">
        <w:rPr>
          <w:rFonts w:asciiTheme="majorHAnsi" w:hAnsiTheme="majorHAnsi"/>
          <w:b/>
          <w:color w:val="auto"/>
        </w:rPr>
        <w:t>Świdnicki Ośrodek Kultury Rynek 43, 58 – 100 Świdnica</w:t>
      </w:r>
    </w:p>
    <w:p w14:paraId="46AF0FAF" w14:textId="702302CB" w:rsidR="00177977" w:rsidRPr="00842E75" w:rsidRDefault="00AE2BED" w:rsidP="00177977">
      <w:pPr>
        <w:pStyle w:val="Default"/>
        <w:ind w:firstLine="567"/>
        <w:rPr>
          <w:rFonts w:asciiTheme="majorHAnsi" w:hAnsiTheme="majorHAnsi"/>
          <w:color w:val="auto"/>
        </w:rPr>
      </w:pPr>
      <w:r w:rsidRPr="00842E75">
        <w:rPr>
          <w:rFonts w:asciiTheme="majorHAnsi" w:hAnsiTheme="majorHAnsi"/>
          <w:color w:val="auto"/>
        </w:rPr>
        <w:t xml:space="preserve">- faksem na numer </w:t>
      </w:r>
      <w:r w:rsidR="00177977" w:rsidRPr="00842E75">
        <w:rPr>
          <w:rFonts w:asciiTheme="majorHAnsi" w:hAnsiTheme="majorHAnsi"/>
          <w:b/>
          <w:color w:val="auto"/>
        </w:rPr>
        <w:t>+</w:t>
      </w:r>
      <w:r w:rsidR="00842E75" w:rsidRPr="00842E75">
        <w:rPr>
          <w:color w:val="auto"/>
        </w:rPr>
        <w:t xml:space="preserve"> </w:t>
      </w:r>
      <w:r w:rsidR="00842E75" w:rsidRPr="00842E75">
        <w:rPr>
          <w:rFonts w:asciiTheme="majorHAnsi" w:hAnsiTheme="majorHAnsi"/>
          <w:b/>
          <w:color w:val="auto"/>
        </w:rPr>
        <w:t>48 74 851 56 61</w:t>
      </w:r>
      <w:r w:rsidR="00177977" w:rsidRPr="00842E75">
        <w:rPr>
          <w:rFonts w:asciiTheme="majorHAnsi" w:hAnsiTheme="majorHAnsi"/>
          <w:b/>
          <w:color w:val="auto"/>
        </w:rPr>
        <w:t>,</w:t>
      </w:r>
    </w:p>
    <w:p w14:paraId="4AF554A1" w14:textId="7A914407" w:rsidR="00AE2BED" w:rsidRPr="00AE2BED" w:rsidRDefault="00177977" w:rsidP="00177977">
      <w:pPr>
        <w:pStyle w:val="Default"/>
        <w:ind w:firstLine="567"/>
        <w:rPr>
          <w:rFonts w:asciiTheme="majorHAnsi" w:hAnsiTheme="majorHAnsi"/>
        </w:rPr>
      </w:pPr>
      <w:r>
        <w:rPr>
          <w:rFonts w:asciiTheme="majorHAnsi" w:hAnsiTheme="majorHAnsi"/>
        </w:rPr>
        <w:t xml:space="preserve">- </w:t>
      </w:r>
      <w:r w:rsidR="00AE2BED" w:rsidRPr="00AE2BED">
        <w:rPr>
          <w:rFonts w:asciiTheme="majorHAnsi" w:hAnsiTheme="majorHAnsi"/>
        </w:rPr>
        <w:t xml:space="preserve">drogą elektroniczną na adres: </w:t>
      </w:r>
      <w:r w:rsidR="000B3CE7" w:rsidRPr="000B3CE7">
        <w:rPr>
          <w:rFonts w:asciiTheme="majorHAnsi" w:hAnsiTheme="majorHAnsi"/>
          <w:b/>
          <w:color w:val="auto"/>
        </w:rPr>
        <w:t>sok@sok.com.pl</w:t>
      </w:r>
      <w:r w:rsidR="000B3CE7">
        <w:t xml:space="preserve"> </w:t>
      </w:r>
    </w:p>
    <w:p w14:paraId="40BC7F14" w14:textId="77777777" w:rsidR="00AE2BED" w:rsidRPr="00AE2BED" w:rsidRDefault="00AE2BED" w:rsidP="00AE2BED">
      <w:pPr>
        <w:pStyle w:val="Default"/>
        <w:ind w:firstLine="708"/>
        <w:rPr>
          <w:rFonts w:asciiTheme="majorHAnsi" w:hAnsiTheme="majorHAnsi"/>
        </w:rPr>
      </w:pPr>
    </w:p>
    <w:p w14:paraId="1A63ECE6" w14:textId="77777777" w:rsidR="00AE2BED" w:rsidRPr="00AE2BED" w:rsidRDefault="00AE2BED" w:rsidP="000765C8">
      <w:pPr>
        <w:pStyle w:val="Default"/>
        <w:numPr>
          <w:ilvl w:val="0"/>
          <w:numId w:val="23"/>
        </w:numPr>
        <w:spacing w:after="267"/>
        <w:jc w:val="both"/>
        <w:rPr>
          <w:rFonts w:asciiTheme="majorHAnsi" w:hAnsiTheme="majorHAnsi"/>
        </w:rPr>
      </w:pPr>
      <w:r w:rsidRPr="00AE2BED">
        <w:rPr>
          <w:rFonts w:asciiTheme="majorHAnsi" w:hAnsiTheme="majorHAnsi"/>
        </w:rPr>
        <w:t>Jeżeli Zamawiający lub Wykonawca przekazują oświadczenia, wnioski, zawiadomienia oraz informacje faksem lub droga elektroniczną, każda ze Stron na żądanie drugiej niezwłocznie potwierdza fakt ich otrzymania.</w:t>
      </w:r>
    </w:p>
    <w:p w14:paraId="0683E3BD" w14:textId="77777777" w:rsidR="00AE2BED" w:rsidRPr="00AE2BED" w:rsidRDefault="00AE2BED" w:rsidP="000765C8">
      <w:pPr>
        <w:pStyle w:val="Default"/>
        <w:numPr>
          <w:ilvl w:val="0"/>
          <w:numId w:val="23"/>
        </w:numPr>
        <w:spacing w:after="267"/>
        <w:jc w:val="both"/>
        <w:rPr>
          <w:rFonts w:asciiTheme="majorHAnsi" w:hAnsiTheme="majorHAnsi"/>
        </w:rPr>
      </w:pPr>
      <w:r w:rsidRPr="00AE2BED">
        <w:rPr>
          <w:rFonts w:asciiTheme="majorHAnsi" w:hAnsiTheme="majorHAnsi"/>
        </w:rPr>
        <w:t>Oświadczenia, wnioski, zawiadomienia oraz informacje przekazywane za pomocą faksu oraz drogą elektroniczną uważa się za złożone w terminie, jeżeli ich treść dotarła do Zamawiającego przed upływem terminu.</w:t>
      </w:r>
    </w:p>
    <w:p w14:paraId="0CC47546" w14:textId="77777777" w:rsidR="00AE2BED" w:rsidRPr="00AE2BED" w:rsidRDefault="00AE2BED" w:rsidP="000765C8">
      <w:pPr>
        <w:pStyle w:val="Default"/>
        <w:numPr>
          <w:ilvl w:val="0"/>
          <w:numId w:val="23"/>
        </w:numPr>
        <w:spacing w:after="267"/>
        <w:jc w:val="both"/>
        <w:rPr>
          <w:rFonts w:asciiTheme="majorHAnsi" w:hAnsiTheme="majorHAnsi"/>
        </w:rPr>
      </w:pPr>
      <w:r w:rsidRPr="00AE2BED">
        <w:rPr>
          <w:rFonts w:asciiTheme="majorHAnsi" w:hAnsiTheme="majorHAnsi"/>
        </w:rPr>
        <w:t xml:space="preserve">Ze strony Zamawiającego osobami uprawnionymi do kontaktowania się z Wykonawcami są: </w:t>
      </w:r>
    </w:p>
    <w:p w14:paraId="685D4772" w14:textId="4C77AA7E" w:rsidR="001519ED" w:rsidRDefault="001519ED" w:rsidP="00AE2BED">
      <w:pPr>
        <w:pStyle w:val="Default"/>
        <w:ind w:firstLine="708"/>
        <w:rPr>
          <w:rFonts w:asciiTheme="majorHAnsi" w:hAnsiTheme="majorHAnsi"/>
        </w:rPr>
      </w:pPr>
      <w:r>
        <w:rPr>
          <w:rFonts w:asciiTheme="majorHAnsi" w:hAnsiTheme="majorHAnsi"/>
        </w:rPr>
        <w:t xml:space="preserve">Pan </w:t>
      </w:r>
      <w:r w:rsidR="006235F1">
        <w:rPr>
          <w:rFonts w:asciiTheme="majorHAnsi" w:hAnsiTheme="majorHAnsi"/>
        </w:rPr>
        <w:t xml:space="preserve">Robert Kukla </w:t>
      </w:r>
      <w:r w:rsidR="00AE2BED" w:rsidRPr="00AE2BED">
        <w:rPr>
          <w:rFonts w:asciiTheme="majorHAnsi" w:hAnsiTheme="majorHAnsi"/>
        </w:rPr>
        <w:t>– w zakresie opisu przedmiotu zamówienia</w:t>
      </w:r>
    </w:p>
    <w:p w14:paraId="67D3A6F7" w14:textId="5ACC0A7D" w:rsidR="00AE2BED" w:rsidRDefault="006235F1" w:rsidP="001519ED">
      <w:pPr>
        <w:pStyle w:val="Default"/>
        <w:ind w:left="709"/>
        <w:jc w:val="both"/>
        <w:rPr>
          <w:rFonts w:asciiTheme="majorHAnsi" w:hAnsiTheme="majorHAnsi"/>
        </w:rPr>
      </w:pPr>
      <w:r>
        <w:rPr>
          <w:rFonts w:asciiTheme="majorHAnsi" w:hAnsiTheme="majorHAnsi"/>
        </w:rPr>
        <w:t xml:space="preserve">Pani Aleksandra Baranowska </w:t>
      </w:r>
      <w:r w:rsidR="001519ED">
        <w:rPr>
          <w:rFonts w:asciiTheme="majorHAnsi" w:hAnsiTheme="majorHAnsi"/>
        </w:rPr>
        <w:t>– w zakresie prowadzonego postępowania o udzielenie zamówienia publicznego w trybie przetargu nieograniczonego</w:t>
      </w:r>
      <w:r w:rsidR="00AE2BED" w:rsidRPr="00AE2BED">
        <w:rPr>
          <w:rFonts w:asciiTheme="majorHAnsi" w:hAnsiTheme="majorHAnsi"/>
        </w:rPr>
        <w:t xml:space="preserve">. </w:t>
      </w:r>
    </w:p>
    <w:p w14:paraId="34574676" w14:textId="77777777" w:rsidR="001519ED" w:rsidRPr="00AE2BED" w:rsidRDefault="001519ED" w:rsidP="001519ED">
      <w:pPr>
        <w:pStyle w:val="Default"/>
        <w:ind w:left="709"/>
        <w:jc w:val="both"/>
        <w:rPr>
          <w:rFonts w:asciiTheme="majorHAnsi" w:hAnsiTheme="majorHAnsi"/>
        </w:rPr>
      </w:pPr>
    </w:p>
    <w:p w14:paraId="3DB935D6" w14:textId="77777777" w:rsidR="00AE2BED" w:rsidRPr="00AE2BED" w:rsidRDefault="00AE2BED" w:rsidP="000765C8">
      <w:pPr>
        <w:numPr>
          <w:ilvl w:val="0"/>
          <w:numId w:val="23"/>
        </w:numPr>
        <w:tabs>
          <w:tab w:val="left" w:pos="-1560"/>
          <w:tab w:val="left" w:pos="426"/>
        </w:tabs>
        <w:jc w:val="both"/>
        <w:rPr>
          <w:rFonts w:asciiTheme="majorHAnsi" w:hAnsiTheme="majorHAnsi"/>
          <w:color w:val="000000" w:themeColor="text1"/>
          <w:u w:val="single"/>
        </w:rPr>
      </w:pPr>
      <w:r w:rsidRPr="00AE2BED">
        <w:rPr>
          <w:rFonts w:asciiTheme="majorHAnsi" w:hAnsiTheme="majorHAnsi"/>
          <w:color w:val="000000" w:themeColor="text1"/>
        </w:rPr>
        <w:t>Nie udziela się żadnych ustnych i telefonicznych informacji, wyjaśnień czy odpowiedzi na kierowane do Zamawiającego pytania w sprawach wymagających zachowania pisemności postępowania.</w:t>
      </w:r>
    </w:p>
    <w:p w14:paraId="05531FFF" w14:textId="77777777" w:rsidR="00AE2BED" w:rsidRDefault="00AE2BED" w:rsidP="00AE2BED">
      <w:pPr>
        <w:pStyle w:val="Default"/>
        <w:ind w:left="720"/>
        <w:rPr>
          <w:rFonts w:asciiTheme="majorHAnsi" w:hAnsiTheme="majorHAnsi"/>
        </w:rPr>
      </w:pPr>
    </w:p>
    <w:p w14:paraId="464907C1" w14:textId="77777777" w:rsidR="000B3CE7" w:rsidRPr="00AE2BED" w:rsidRDefault="000B3CE7" w:rsidP="00AE2BED">
      <w:pPr>
        <w:pStyle w:val="Default"/>
        <w:ind w:left="720"/>
        <w:rPr>
          <w:rFonts w:asciiTheme="majorHAnsi" w:hAnsiTheme="majorHAnsi"/>
        </w:rPr>
      </w:pPr>
    </w:p>
    <w:p w14:paraId="60FF3787" w14:textId="77777777" w:rsidR="00AE2BED" w:rsidRPr="00AE2BED" w:rsidRDefault="00AE2BED" w:rsidP="000765C8">
      <w:pPr>
        <w:pStyle w:val="Default"/>
        <w:numPr>
          <w:ilvl w:val="0"/>
          <w:numId w:val="57"/>
        </w:numPr>
        <w:rPr>
          <w:rFonts w:asciiTheme="majorHAnsi" w:hAnsiTheme="majorHAnsi"/>
        </w:rPr>
      </w:pPr>
      <w:r w:rsidRPr="00AE2BED">
        <w:rPr>
          <w:rFonts w:asciiTheme="majorHAnsi" w:hAnsiTheme="majorHAnsi"/>
          <w:b/>
          <w:bCs/>
        </w:rPr>
        <w:t xml:space="preserve">WYJAŚNIENIA I ZMIANA SIWZ: </w:t>
      </w:r>
    </w:p>
    <w:p w14:paraId="3A02113B" w14:textId="77777777" w:rsidR="00AE2BED" w:rsidRPr="00AE2BED" w:rsidRDefault="00AE2BED" w:rsidP="00AE2BED">
      <w:pPr>
        <w:pStyle w:val="Default"/>
        <w:ind w:left="720"/>
        <w:rPr>
          <w:rFonts w:asciiTheme="majorHAnsi" w:hAnsiTheme="majorHAnsi"/>
        </w:rPr>
      </w:pPr>
    </w:p>
    <w:p w14:paraId="7C5BE071"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 xml:space="preserve">Wykonawca może zwrócić się do Zamawiającego o wyjaśnienie treści SIWZ.  </w:t>
      </w:r>
    </w:p>
    <w:p w14:paraId="6BBE5159"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 xml:space="preserve">Zamawiający udzieli wyjaśnień odnośnie treści Specyfikacji Istotnych Warunków Zamówienia niezwłocznie, jednak nie później niż na 2 dni przed upływem terminu składania ofert – pod warunkiem, ze wniosek o wyjaśnienie treści Specyfikacji Istotnych Warunków Zamówienia wpłynął do Zamawiającego nie później niż do końca dnia, w którym upływa połowa wyznaczonego terminu składania ofert.  </w:t>
      </w:r>
    </w:p>
    <w:p w14:paraId="7F43BEBC"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 xml:space="preserve">Jeżeli wniosek o wyjaśnienie treści Specyfikacji Istotnych Warunków Zamówienia wpłynął po upływie terminu, o którym mowa w pkt. 2, lub dotyczy udzielonych </w:t>
      </w:r>
      <w:r w:rsidRPr="00AE2BED">
        <w:rPr>
          <w:rFonts w:asciiTheme="majorHAnsi" w:hAnsiTheme="majorHAnsi"/>
        </w:rPr>
        <w:lastRenderedPageBreak/>
        <w:t xml:space="preserve">wyjaśnień, zamawiający może udzielić wyjaśnień albo pozostawić wniosek bez rozpoznania. </w:t>
      </w:r>
    </w:p>
    <w:p w14:paraId="64F938CB"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 xml:space="preserve">Przedłużenie terminu składania ofert nie będzie powodować przedłużenia terminu </w:t>
      </w:r>
      <w:r w:rsidRPr="00AE2BED">
        <w:rPr>
          <w:rFonts w:asciiTheme="majorHAnsi" w:hAnsiTheme="majorHAnsi"/>
        </w:rPr>
        <w:br/>
        <w:t xml:space="preserve">do składania wniosków o wyjaśnienie treści SIWZ.        </w:t>
      </w:r>
    </w:p>
    <w:p w14:paraId="48049F62"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Zamawiający dostarczy treść wyjaśnień wszystkim Wykonawcom, którym dostarczono (lub którzy pobrali od Zamawiającego) Specyfikację Istotnych Warunków Zamówienia, bez ujawniania źródeł zapytania, a także zamieści wyjaśnienia na swojej stronie internetowej.</w:t>
      </w:r>
    </w:p>
    <w:p w14:paraId="7463520F"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 xml:space="preserve">W uzasadnionych przypadkach Zamawiający może przed upływem terminu składania ofert zmodyfikować treść Specyfikacji Istotnych Warunków Zamówienia. Każda wprowadzona przez Zamawiającego zmiana stanie się częścią Specyfikacji Istotnych Warunków Zamówienia oraz zostanie dostarczona wszystkim Wykonawcom, którym przekazano SIWZ, a także zostanie zamieszczona na stronie internetowej Zamawiającego. </w:t>
      </w:r>
    </w:p>
    <w:p w14:paraId="214FF306" w14:textId="77777777" w:rsidR="00AE2BED" w:rsidRPr="00AE2BED" w:rsidRDefault="00AE2BED" w:rsidP="000765C8">
      <w:pPr>
        <w:pStyle w:val="Akapitzlist"/>
        <w:numPr>
          <w:ilvl w:val="0"/>
          <w:numId w:val="24"/>
        </w:numPr>
        <w:tabs>
          <w:tab w:val="left" w:pos="709"/>
        </w:tabs>
        <w:spacing w:after="200" w:line="276" w:lineRule="auto"/>
        <w:jc w:val="both"/>
        <w:rPr>
          <w:rFonts w:asciiTheme="majorHAnsi" w:hAnsiTheme="majorHAnsi"/>
        </w:rPr>
      </w:pPr>
      <w:r w:rsidRPr="00AE2BED">
        <w:rPr>
          <w:rFonts w:asciiTheme="majorHAnsi" w:hAnsiTheme="majorHAnsi"/>
        </w:rPr>
        <w:t xml:space="preserve">Jeżeli w wyniku zmiany treści SIWZ nieprowadzącej do zmiany treści ogłoszenia o zamówieniu niezbędny jest dodatkowy czas na wprowadzenie zmian w ofertach, zamawiający przedłuży termin składania ofert i poinformuje o tym Wykonawców, którym przekazano SIWZ, oraz umieści informację na swojej stronie internetowej. </w:t>
      </w:r>
    </w:p>
    <w:p w14:paraId="132B0479" w14:textId="77777777" w:rsidR="00AE2BED" w:rsidRPr="00AE2BED" w:rsidRDefault="00AE2BED" w:rsidP="000765C8">
      <w:pPr>
        <w:pStyle w:val="Default"/>
        <w:numPr>
          <w:ilvl w:val="0"/>
          <w:numId w:val="58"/>
        </w:numPr>
        <w:rPr>
          <w:rFonts w:asciiTheme="majorHAnsi" w:hAnsiTheme="majorHAnsi"/>
        </w:rPr>
      </w:pPr>
      <w:r w:rsidRPr="00AE2BED">
        <w:rPr>
          <w:rFonts w:asciiTheme="majorHAnsi" w:hAnsiTheme="majorHAnsi"/>
          <w:b/>
          <w:bCs/>
        </w:rPr>
        <w:t xml:space="preserve">WYMAGANIA DOTYCZĄCE WADIUM. </w:t>
      </w:r>
    </w:p>
    <w:p w14:paraId="745760E2" w14:textId="2B5EC530"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t>Oferta musi być zabezp</w:t>
      </w:r>
      <w:r w:rsidR="001519ED">
        <w:rPr>
          <w:rFonts w:asciiTheme="majorHAnsi" w:hAnsiTheme="majorHAnsi"/>
        </w:rPr>
        <w:t xml:space="preserve">ieczona </w:t>
      </w:r>
      <w:r w:rsidR="001519ED" w:rsidRPr="00BD006F">
        <w:rPr>
          <w:rFonts w:asciiTheme="majorHAnsi" w:hAnsiTheme="majorHAnsi"/>
        </w:rPr>
        <w:t xml:space="preserve">wadium w </w:t>
      </w:r>
      <w:r w:rsidR="0084004E" w:rsidRPr="00BD006F">
        <w:rPr>
          <w:rFonts w:asciiTheme="majorHAnsi" w:hAnsiTheme="majorHAnsi"/>
        </w:rPr>
        <w:t>wysokości</w:t>
      </w:r>
      <w:r w:rsidR="00BD006F" w:rsidRPr="00BD006F">
        <w:rPr>
          <w:rFonts w:asciiTheme="majorHAnsi" w:hAnsiTheme="majorHAnsi"/>
        </w:rPr>
        <w:t xml:space="preserve"> </w:t>
      </w:r>
      <w:r w:rsidR="00842E75">
        <w:rPr>
          <w:rFonts w:asciiTheme="majorHAnsi" w:hAnsiTheme="majorHAnsi"/>
        </w:rPr>
        <w:t>15</w:t>
      </w:r>
      <w:r w:rsidR="00BA0B73">
        <w:rPr>
          <w:rFonts w:asciiTheme="majorHAnsi" w:hAnsiTheme="majorHAnsi"/>
        </w:rPr>
        <w:t>00</w:t>
      </w:r>
      <w:r w:rsidRPr="00AE2BED">
        <w:rPr>
          <w:rFonts w:asciiTheme="majorHAnsi" w:hAnsiTheme="majorHAnsi"/>
        </w:rPr>
        <w:t xml:space="preserve"> złotych (</w:t>
      </w:r>
      <w:r w:rsidR="001519ED">
        <w:rPr>
          <w:rFonts w:asciiTheme="majorHAnsi" w:hAnsiTheme="majorHAnsi"/>
        </w:rPr>
        <w:t>słownie:</w:t>
      </w:r>
      <w:r w:rsidR="0084004E">
        <w:rPr>
          <w:rFonts w:asciiTheme="majorHAnsi" w:hAnsiTheme="majorHAnsi"/>
        </w:rPr>
        <w:t xml:space="preserve"> </w:t>
      </w:r>
      <w:r w:rsidR="00842E75">
        <w:rPr>
          <w:rFonts w:asciiTheme="majorHAnsi" w:hAnsiTheme="majorHAnsi"/>
        </w:rPr>
        <w:t xml:space="preserve">tysiąc pięćset </w:t>
      </w:r>
      <w:r w:rsidRPr="00AE2BED">
        <w:rPr>
          <w:rFonts w:asciiTheme="majorHAnsi" w:hAnsiTheme="majorHAnsi"/>
        </w:rPr>
        <w:t xml:space="preserve">złotych).  </w:t>
      </w:r>
    </w:p>
    <w:p w14:paraId="572CB084" w14:textId="77777777"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t>Wadium może być wnoszone w jednej lub kilku następujących formach:</w:t>
      </w:r>
    </w:p>
    <w:p w14:paraId="687C9FE0" w14:textId="77777777" w:rsidR="00AE2BED" w:rsidRPr="00AE2BED" w:rsidRDefault="00AE2BED" w:rsidP="000765C8">
      <w:pPr>
        <w:pStyle w:val="Akapitzlist"/>
        <w:numPr>
          <w:ilvl w:val="0"/>
          <w:numId w:val="15"/>
        </w:numPr>
        <w:jc w:val="both"/>
        <w:rPr>
          <w:rFonts w:asciiTheme="majorHAnsi" w:hAnsiTheme="majorHAnsi"/>
        </w:rPr>
      </w:pPr>
      <w:r w:rsidRPr="00AE2BED">
        <w:rPr>
          <w:rFonts w:asciiTheme="majorHAnsi" w:hAnsiTheme="majorHAnsi"/>
        </w:rPr>
        <w:t xml:space="preserve">pieniądzu; </w:t>
      </w:r>
    </w:p>
    <w:p w14:paraId="100E521C" w14:textId="77777777" w:rsidR="00AE2BED" w:rsidRPr="00AE2BED" w:rsidRDefault="00AE2BED" w:rsidP="000765C8">
      <w:pPr>
        <w:pStyle w:val="Akapitzlist"/>
        <w:numPr>
          <w:ilvl w:val="0"/>
          <w:numId w:val="15"/>
        </w:numPr>
        <w:jc w:val="both"/>
        <w:rPr>
          <w:rFonts w:asciiTheme="majorHAnsi" w:hAnsiTheme="majorHAnsi"/>
        </w:rPr>
      </w:pPr>
      <w:r w:rsidRPr="00AE2BED">
        <w:rPr>
          <w:rFonts w:asciiTheme="majorHAnsi" w:hAnsiTheme="majorHAnsi"/>
        </w:rPr>
        <w:t xml:space="preserve">poręczeniach bankowych lub poręczeniach spółdzielczej kasy oszczędnościowo-kredytowej, z tym że poręczenie kasy jest zawsze poręczeniem pieniężnym; </w:t>
      </w:r>
    </w:p>
    <w:p w14:paraId="1070A7B5" w14:textId="77777777" w:rsidR="00AE2BED" w:rsidRPr="00AE2BED" w:rsidRDefault="00AE2BED" w:rsidP="000765C8">
      <w:pPr>
        <w:pStyle w:val="Akapitzlist"/>
        <w:numPr>
          <w:ilvl w:val="0"/>
          <w:numId w:val="15"/>
        </w:numPr>
        <w:jc w:val="both"/>
        <w:rPr>
          <w:rFonts w:asciiTheme="majorHAnsi" w:hAnsiTheme="majorHAnsi"/>
        </w:rPr>
      </w:pPr>
      <w:r w:rsidRPr="00AE2BED">
        <w:rPr>
          <w:rFonts w:asciiTheme="majorHAnsi" w:hAnsiTheme="majorHAnsi"/>
        </w:rPr>
        <w:t xml:space="preserve">gwarancjach bankowych; </w:t>
      </w:r>
    </w:p>
    <w:p w14:paraId="4CDE92AF" w14:textId="77777777" w:rsidR="00AE2BED" w:rsidRPr="00AE2BED" w:rsidRDefault="00AE2BED" w:rsidP="000765C8">
      <w:pPr>
        <w:pStyle w:val="Akapitzlist"/>
        <w:numPr>
          <w:ilvl w:val="0"/>
          <w:numId w:val="15"/>
        </w:numPr>
        <w:jc w:val="both"/>
        <w:rPr>
          <w:rFonts w:asciiTheme="majorHAnsi" w:hAnsiTheme="majorHAnsi"/>
        </w:rPr>
      </w:pPr>
      <w:r w:rsidRPr="00AE2BED">
        <w:rPr>
          <w:rFonts w:asciiTheme="majorHAnsi" w:hAnsiTheme="majorHAnsi"/>
        </w:rPr>
        <w:t xml:space="preserve">gwarancjach ubezpieczeniowych; </w:t>
      </w:r>
    </w:p>
    <w:p w14:paraId="11AE2BCD" w14:textId="77777777" w:rsidR="00AE2BED" w:rsidRPr="00AE2BED" w:rsidRDefault="00AE2BED" w:rsidP="000765C8">
      <w:pPr>
        <w:pStyle w:val="Akapitzlist"/>
        <w:numPr>
          <w:ilvl w:val="0"/>
          <w:numId w:val="15"/>
        </w:numPr>
        <w:jc w:val="both"/>
        <w:rPr>
          <w:rFonts w:asciiTheme="majorHAnsi" w:hAnsiTheme="majorHAnsi"/>
        </w:rPr>
      </w:pPr>
      <w:r w:rsidRPr="00AE2BED">
        <w:rPr>
          <w:rFonts w:asciiTheme="majorHAnsi" w:hAnsiTheme="majorHAnsi"/>
        </w:rPr>
        <w:t xml:space="preserve">poręczeniach udzielanych przez podmioty, o których mowa w art. 6b ust. 5 pkt 2 ustawy z dnia 9 listopada 2000 r. o utworzeniu Polskiej Agencji Rozwoju Przedsiębiorczości (Dz. U. z 2007 r. Nr 42, poz. 275 ze zm.). </w:t>
      </w:r>
    </w:p>
    <w:p w14:paraId="61D32459" w14:textId="5F70ABA4"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t>Wadium wnoszone w pieniądzu należy wpłacać przelewem na następujący nr konta:</w:t>
      </w:r>
      <w:r w:rsidR="007E0DA1">
        <w:rPr>
          <w:rFonts w:asciiTheme="majorHAnsi" w:hAnsiTheme="majorHAnsi"/>
        </w:rPr>
        <w:t xml:space="preserve"> </w:t>
      </w:r>
      <w:r w:rsidR="00BA0B73" w:rsidRPr="00425E5A">
        <w:rPr>
          <w:rFonts w:asciiTheme="majorHAnsi" w:hAnsiTheme="majorHAnsi"/>
          <w:u w:val="single"/>
        </w:rPr>
        <w:t>30 1240 1978 1111 0010 1491 0710</w:t>
      </w:r>
      <w:r w:rsidR="00BA0B73" w:rsidRPr="00BA0B73">
        <w:rPr>
          <w:rFonts w:asciiTheme="majorHAnsi" w:hAnsiTheme="majorHAnsi"/>
        </w:rPr>
        <w:t xml:space="preserve"> </w:t>
      </w:r>
      <w:r w:rsidRPr="00AE2BED">
        <w:rPr>
          <w:rFonts w:asciiTheme="majorHAnsi" w:hAnsiTheme="majorHAnsi"/>
        </w:rPr>
        <w:t>Wadium wniesione w tej formie uważa się za wniesione w sposób prawidłowy, gdy środki pieniężne wpłyną na konto Zamawiającego przed upływem terminu składania ofert.</w:t>
      </w:r>
    </w:p>
    <w:p w14:paraId="7C26521B" w14:textId="77777777"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t>Wadium wnoszone w postaci niepieniężnej należy złożyć w oryginalnym egzemplarzu bezpośrednio do oferty. Zaleca się zamieścić dokument wadialny w taki sposób, aby jego zwrot przez Zamawiającego nie naruszył integralności oferty i dołączonych oświadczeń wraz z dokumentami (np. umieszczony w koszulce, co pozwoli na swobodne oddzielenie wadium od reszty dokumentów).</w:t>
      </w:r>
    </w:p>
    <w:p w14:paraId="6528C59A" w14:textId="77777777"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t>Zamawiający zwróci wniesione wadium wszystkim Wykonawcom niezwłocznie po wyborze oferty najkorzystniejszej lub unieważnieniu postępowania, z wyjątkiem Wykonawcy, którego oferta zostanie wybrana jako najkorzystniejsza.</w:t>
      </w:r>
    </w:p>
    <w:p w14:paraId="68317F15" w14:textId="77777777"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t>Wykonawcy, którego oferta zostanie wybrana jako najkorzystniejsza Zamawiający zwróci wadium niezwłocznie po zawarciu umowy w sprawie zamówienia publicznego.</w:t>
      </w:r>
    </w:p>
    <w:p w14:paraId="4DE5362C" w14:textId="77777777" w:rsidR="00AE2BED" w:rsidRPr="00AE2BED" w:rsidRDefault="00AE2BED" w:rsidP="000765C8">
      <w:pPr>
        <w:pStyle w:val="Akapitzlist"/>
        <w:numPr>
          <w:ilvl w:val="0"/>
          <w:numId w:val="25"/>
        </w:numPr>
        <w:jc w:val="both"/>
        <w:rPr>
          <w:rFonts w:asciiTheme="majorHAnsi" w:hAnsiTheme="majorHAnsi"/>
        </w:rPr>
      </w:pPr>
      <w:r w:rsidRPr="00AE2BED">
        <w:rPr>
          <w:rFonts w:asciiTheme="majorHAnsi" w:hAnsiTheme="majorHAnsi"/>
        </w:rPr>
        <w:lastRenderedPageBreak/>
        <w:t>Zamawiający zwróci niezwłocznie wadium, na wniosek Wykonawcy, który wycofał ofertę przed upływem terminu składania ofert</w:t>
      </w:r>
    </w:p>
    <w:p w14:paraId="6D5C2540" w14:textId="77777777" w:rsidR="00AE2BED" w:rsidRPr="00AE2BED" w:rsidRDefault="00AE2BED" w:rsidP="00AE2BED">
      <w:pPr>
        <w:rPr>
          <w:rFonts w:asciiTheme="majorHAnsi" w:hAnsiTheme="majorHAnsi"/>
        </w:rPr>
      </w:pPr>
    </w:p>
    <w:p w14:paraId="030DFE57" w14:textId="77777777" w:rsidR="00AE2BED" w:rsidRPr="00AE2BED" w:rsidRDefault="00AE2BED" w:rsidP="000765C8">
      <w:pPr>
        <w:pStyle w:val="Default"/>
        <w:numPr>
          <w:ilvl w:val="0"/>
          <w:numId w:val="59"/>
        </w:numPr>
        <w:rPr>
          <w:rFonts w:asciiTheme="majorHAnsi" w:hAnsiTheme="majorHAnsi"/>
        </w:rPr>
      </w:pPr>
      <w:r w:rsidRPr="00AE2BED">
        <w:rPr>
          <w:rFonts w:asciiTheme="majorHAnsi" w:hAnsiTheme="majorHAnsi"/>
          <w:b/>
          <w:bCs/>
        </w:rPr>
        <w:t xml:space="preserve">TERMIN ZWIĄZANIA OFERTĄ. </w:t>
      </w:r>
    </w:p>
    <w:p w14:paraId="4AE30D45" w14:textId="77777777" w:rsidR="00AE2BED" w:rsidRPr="00AE2BED" w:rsidRDefault="00AE2BED" w:rsidP="000765C8">
      <w:pPr>
        <w:pStyle w:val="Default"/>
        <w:numPr>
          <w:ilvl w:val="0"/>
          <w:numId w:val="26"/>
        </w:numPr>
        <w:jc w:val="both"/>
        <w:rPr>
          <w:rFonts w:asciiTheme="majorHAnsi" w:hAnsiTheme="majorHAnsi"/>
        </w:rPr>
      </w:pPr>
      <w:r w:rsidRPr="00AE2BED">
        <w:rPr>
          <w:rFonts w:asciiTheme="majorHAnsi" w:hAnsiTheme="majorHAnsi"/>
        </w:rPr>
        <w:t xml:space="preserve">Wykonawca jest związany treścią oferty przez okres 30 dni. Bieg terminu związania ofertą rozpoczyna się wraz z upływem terminu składania ofert. </w:t>
      </w:r>
    </w:p>
    <w:p w14:paraId="0380FCB8" w14:textId="77777777" w:rsidR="00AE2BED" w:rsidRPr="00AE2BED" w:rsidRDefault="00AE2BED" w:rsidP="000765C8">
      <w:pPr>
        <w:pStyle w:val="Default"/>
        <w:numPr>
          <w:ilvl w:val="0"/>
          <w:numId w:val="26"/>
        </w:numPr>
        <w:jc w:val="both"/>
        <w:rPr>
          <w:rFonts w:asciiTheme="majorHAnsi" w:hAnsiTheme="majorHAnsi"/>
        </w:rPr>
      </w:pPr>
      <w:r w:rsidRPr="00AE2BED">
        <w:rPr>
          <w:rFonts w:asciiTheme="majorHAnsi" w:hAnsiTheme="majorHAnsi"/>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14:paraId="066BD180" w14:textId="77777777" w:rsidR="00AE2BED" w:rsidRPr="00AE2BED" w:rsidRDefault="00AE2BED" w:rsidP="000765C8">
      <w:pPr>
        <w:numPr>
          <w:ilvl w:val="0"/>
          <w:numId w:val="26"/>
        </w:numPr>
        <w:spacing w:line="276" w:lineRule="auto"/>
        <w:jc w:val="both"/>
        <w:rPr>
          <w:rFonts w:asciiTheme="majorHAnsi" w:hAnsiTheme="majorHAnsi"/>
          <w:color w:val="000000" w:themeColor="text1"/>
        </w:rPr>
      </w:pPr>
      <w:r w:rsidRPr="00AE2BED">
        <w:rPr>
          <w:rFonts w:asciiTheme="majorHAnsi" w:hAnsiTheme="majorHAnsi"/>
          <w:color w:val="000000" w:themeColor="text1"/>
        </w:rPr>
        <w:t xml:space="preserve">Wniesienie środków ochrony prawnej po upływie terminu składania ofert zawiesza bieg terminu związania ofertą do czasu ich rozstrzygnięcia. </w:t>
      </w:r>
    </w:p>
    <w:p w14:paraId="7150C6E1" w14:textId="77777777" w:rsidR="00AE2BED" w:rsidRPr="00AE2BED" w:rsidRDefault="00AE2BED" w:rsidP="00AE2BED">
      <w:pPr>
        <w:pStyle w:val="Default"/>
        <w:ind w:left="720"/>
        <w:jc w:val="both"/>
        <w:rPr>
          <w:rFonts w:asciiTheme="majorHAnsi" w:hAnsiTheme="majorHAnsi"/>
        </w:rPr>
      </w:pPr>
    </w:p>
    <w:p w14:paraId="42EAAC76" w14:textId="77777777" w:rsidR="00AE2BED" w:rsidRPr="00AE2BED" w:rsidRDefault="00AE2BED" w:rsidP="00AE2BED">
      <w:pPr>
        <w:pStyle w:val="Default"/>
        <w:rPr>
          <w:rFonts w:asciiTheme="majorHAnsi" w:hAnsiTheme="majorHAnsi"/>
        </w:rPr>
      </w:pPr>
    </w:p>
    <w:p w14:paraId="3FE6F51F" w14:textId="77777777" w:rsidR="00AE2BED" w:rsidRPr="00AE2BED" w:rsidRDefault="00AE2BED" w:rsidP="000765C8">
      <w:pPr>
        <w:pStyle w:val="Default"/>
        <w:numPr>
          <w:ilvl w:val="0"/>
          <w:numId w:val="60"/>
        </w:numPr>
        <w:rPr>
          <w:rFonts w:asciiTheme="majorHAnsi" w:hAnsiTheme="majorHAnsi"/>
        </w:rPr>
      </w:pPr>
      <w:r w:rsidRPr="00AE2BED">
        <w:rPr>
          <w:rFonts w:asciiTheme="majorHAnsi" w:hAnsiTheme="majorHAnsi"/>
          <w:b/>
          <w:bCs/>
        </w:rPr>
        <w:t xml:space="preserve">OPIS SPOSOBU PRZYGOTOWANIA OFERTY. </w:t>
      </w:r>
    </w:p>
    <w:p w14:paraId="1A568054" w14:textId="1FE58C5B"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Oferta winna być sporządzona zgodnie z treścią formularza ofertowego załączonego do SIWZ – wzór formularza o</w:t>
      </w:r>
      <w:r w:rsidR="001519ED">
        <w:rPr>
          <w:rFonts w:asciiTheme="majorHAnsi" w:hAnsiTheme="majorHAnsi"/>
        </w:rPr>
        <w:t>fertowego stanowi załącznik nr 1</w:t>
      </w:r>
      <w:r w:rsidR="00254AFE">
        <w:rPr>
          <w:rFonts w:asciiTheme="majorHAnsi" w:hAnsiTheme="majorHAnsi"/>
        </w:rPr>
        <w:t xml:space="preserve"> do SIWZ. Do oferty powinny zostać dołączone i wypełnione przez uprawnione do reprezentacji osoby wszystkie </w:t>
      </w:r>
      <w:r w:rsidR="001204FF">
        <w:rPr>
          <w:rFonts w:asciiTheme="majorHAnsi" w:hAnsiTheme="majorHAnsi"/>
        </w:rPr>
        <w:t>formularze będące załącznikami do SIWZ.</w:t>
      </w:r>
      <w:r w:rsidRPr="00AE2BED">
        <w:rPr>
          <w:rFonts w:asciiTheme="majorHAnsi" w:hAnsiTheme="majorHAnsi"/>
        </w:rPr>
        <w:t xml:space="preserve"> </w:t>
      </w:r>
    </w:p>
    <w:p w14:paraId="0385D6BC"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Treść oferty musi odpowiadać treści SIWZ.</w:t>
      </w:r>
    </w:p>
    <w:p w14:paraId="408B90F6"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Wykonawca zobowiązany jest złożyć ofertę wraz z wymaganymi w treści SIWZ oświadczeniami i dokumentami.</w:t>
      </w:r>
    </w:p>
    <w:p w14:paraId="4544FCB7"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Ofertę (wypełniony formularz oferty wraz z wymaganymi przez SIWZ oświadczeniami) muszą podpisać osoby uprawnione do reprezentowania Wykonawcy - wskazane we właściwym rejestrze. Ofertę podpisać może pełnomocnik Wykonawcy, jeżeli do oferty zostanie załączone pełnomocnictwo do podejmowania określonych czynności, wynikających z ustawy Prawo zamówień publicznych, w postępowaniach o udzielenie zamówień publicznych, w których bierze udział Wykonawca, albo szczególne dotyczące niniejszego postępowania. Dokument pełnomocnictwa musi być złożony w oryginale lub poświadczonej notarialnie za zgodność z oryginałem kopii.</w:t>
      </w:r>
    </w:p>
    <w:p w14:paraId="029FE009"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Podpisy złożone przez Wykonawcę powinny być opatrzone czytelnym imieniem i nazwiskiem lub pieczęcią imienną.</w:t>
      </w:r>
    </w:p>
    <w:p w14:paraId="4A626DCB" w14:textId="5FC8C6A2"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Załączone do oferty dokumenty muszą być przedłożone w formie oryginałów bądź kserokopii poświadczonej „za zgodność z oryginałem” przez Wykonawcę na każdej zapisanej stronie kserowanego dokumentu. Poświadczenie „za zgodność z oryginałem” musi zostać sporządzone przez osoby uprawnione do reprezent</w:t>
      </w:r>
      <w:r w:rsidR="001519ED">
        <w:rPr>
          <w:rFonts w:asciiTheme="majorHAnsi" w:hAnsiTheme="majorHAnsi"/>
        </w:rPr>
        <w:t>owania Wykonawcy</w:t>
      </w:r>
      <w:r w:rsidRPr="00AE2BED">
        <w:rPr>
          <w:rFonts w:asciiTheme="majorHAnsi" w:hAnsiTheme="majorHAnsi"/>
        </w:rPr>
        <w:t>. Podpisy złożone przez Wykonawcę powinny być opatrzone czytelnym imieniem i nazwiskiem lub pieczęcią imienną. Uznaje się, że pełnomocnictwo do podpisania oferty obejmuje pełnomocnictwo do poświadczenia za zgodność z oryginałem kopii dokumentów załączanych do oferty. Zamawiający może żądać przedstawienia oryginału lub notarialnie poświadczonej kopii wyłącznie wtedy, gdy złożona przez Wykonawcę kopia dokumentu jest nieczytelna lub budzi wątpliwości co do jej prawdziwości.</w:t>
      </w:r>
    </w:p>
    <w:p w14:paraId="3D1AEB40"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lastRenderedPageBreak/>
        <w:t xml:space="preserve">Każdy Wykonawca może złożyć jedną ofertę. </w:t>
      </w:r>
    </w:p>
    <w:p w14:paraId="4CBFD34F"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 xml:space="preserve">Ofertę składa się pod rygorem nieważności w formie pisemnej. Zamawiający nie wyraża zgody na złożenie oferty w postaci elektronicznej. </w:t>
      </w:r>
    </w:p>
    <w:p w14:paraId="761A6E77"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 xml:space="preserve">Oferta musi być sporządzona w języku polskim, na komputerze lub inna trwałą i czytelną techniką. Poprawki lub zmiany w ofercie muszą być dokonane w sposób czytelny i parafowane przez osobę podpisującą ofertę. </w:t>
      </w:r>
    </w:p>
    <w:p w14:paraId="6F0CB33A"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Zaleca się aby oferta wraz z załączonymi do oferty oświadczeniami i dokumentami była zszyta lub spięta (np. zbindowana) i posiadała ponumerowane strony.</w:t>
      </w:r>
    </w:p>
    <w:p w14:paraId="5544BCC4"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Dokumenty sporządzone w języku obcym muszą być złożone wraz z tłumaczeniem na język polski, poświadczonym przez Wykonawcę.</w:t>
      </w:r>
    </w:p>
    <w:p w14:paraId="490A9F6B" w14:textId="77777777" w:rsidR="00AE2BED" w:rsidRPr="00AE2BED"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 xml:space="preserve">Jeżeli oferta zawiera informacje stanowiące tajemnicę przedsiębiorstwa w rozumieniu przepisów o zwalczaniu nieuczciwej konkurencji, powinny one być umieszczone w osobnej wewnętrznej kopercie zatytułowanej „ Tajemnica przedsiębiorstwa”. </w:t>
      </w:r>
    </w:p>
    <w:p w14:paraId="0E56BB07" w14:textId="1EB6844D" w:rsidR="00AE2BED" w:rsidRPr="000B3CE7" w:rsidRDefault="00AE2BED" w:rsidP="000765C8">
      <w:pPr>
        <w:pStyle w:val="Default"/>
        <w:numPr>
          <w:ilvl w:val="0"/>
          <w:numId w:val="27"/>
        </w:numPr>
        <w:spacing w:after="268"/>
        <w:jc w:val="both"/>
        <w:rPr>
          <w:rFonts w:asciiTheme="majorHAnsi" w:hAnsiTheme="majorHAnsi"/>
        </w:rPr>
      </w:pPr>
      <w:r w:rsidRPr="00AE2BED">
        <w:rPr>
          <w:rFonts w:asciiTheme="majorHAnsi" w:hAnsiTheme="majorHAnsi"/>
        </w:rPr>
        <w:t xml:space="preserve">Sporządzoną ofertę należy opakować w kopertę oznaczoną dokładną nazwą i adresem wykonawcy oraz napisem: </w:t>
      </w:r>
    </w:p>
    <w:p w14:paraId="77BB1F97" w14:textId="062011F9" w:rsidR="000B3CE7" w:rsidRPr="00BC39FC" w:rsidRDefault="005F63D8" w:rsidP="000B3CE7">
      <w:pPr>
        <w:jc w:val="center"/>
        <w:rPr>
          <w:rFonts w:asciiTheme="majorHAnsi" w:hAnsiTheme="majorHAnsi"/>
          <w:b/>
        </w:rPr>
      </w:pPr>
      <w:r>
        <w:rPr>
          <w:rFonts w:asciiTheme="majorHAnsi" w:hAnsiTheme="majorHAnsi"/>
          <w:b/>
          <w:bCs/>
        </w:rPr>
        <w:t>„</w:t>
      </w:r>
      <w:r w:rsidR="00AE2BED" w:rsidRPr="00AE2BED">
        <w:rPr>
          <w:rFonts w:asciiTheme="majorHAnsi" w:hAnsiTheme="majorHAnsi"/>
          <w:b/>
          <w:bCs/>
        </w:rPr>
        <w:t xml:space="preserve"> OFERTA </w:t>
      </w:r>
      <w:r>
        <w:rPr>
          <w:rFonts w:asciiTheme="majorHAnsi" w:hAnsiTheme="majorHAnsi"/>
          <w:b/>
          <w:bCs/>
        </w:rPr>
        <w:t xml:space="preserve">W POSTĘPOWANIU NR </w:t>
      </w:r>
      <w:r w:rsidR="00593F02">
        <w:rPr>
          <w:rFonts w:asciiTheme="majorHAnsi" w:hAnsiTheme="majorHAnsi"/>
          <w:b/>
          <w:bCs/>
        </w:rPr>
        <w:t xml:space="preserve">PN 2/2013 </w:t>
      </w:r>
      <w:r>
        <w:rPr>
          <w:rFonts w:asciiTheme="majorHAnsi" w:hAnsiTheme="majorHAnsi"/>
          <w:b/>
          <w:bCs/>
        </w:rPr>
        <w:t>NA</w:t>
      </w:r>
      <w:r w:rsidR="000B3CE7">
        <w:rPr>
          <w:rFonts w:asciiTheme="majorHAnsi" w:hAnsiTheme="majorHAnsi"/>
          <w:b/>
        </w:rPr>
        <w:t xml:space="preserve"> ZAPROJEKTOWANIE, WYKONANIE I DOSTAWĘ WYPOSAŻENIA KLUBU BOLKO W ŚWIDNICKIM OŚRODKU KULTURY W ŚWIDNICY”</w:t>
      </w:r>
    </w:p>
    <w:p w14:paraId="79322CAF" w14:textId="669E1FF3" w:rsidR="00AE2BED" w:rsidRPr="000B3CE7" w:rsidRDefault="00AE2BED" w:rsidP="000B3CE7">
      <w:pPr>
        <w:jc w:val="center"/>
        <w:rPr>
          <w:rFonts w:asciiTheme="majorHAnsi" w:hAnsiTheme="majorHAnsi"/>
        </w:rPr>
      </w:pPr>
      <w:r w:rsidRPr="000B3CE7">
        <w:rPr>
          <w:rFonts w:asciiTheme="majorHAnsi" w:hAnsiTheme="majorHAnsi"/>
          <w:b/>
          <w:bCs/>
        </w:rPr>
        <w:t xml:space="preserve">NIE OTWIERAĆ PRZED </w:t>
      </w:r>
      <w:r w:rsidR="00593F02">
        <w:rPr>
          <w:rFonts w:asciiTheme="majorHAnsi" w:hAnsiTheme="majorHAnsi"/>
          <w:b/>
          <w:bCs/>
        </w:rPr>
        <w:t xml:space="preserve">12.11.2013 r. </w:t>
      </w:r>
      <w:r w:rsidR="000B3CE7">
        <w:rPr>
          <w:rFonts w:asciiTheme="majorHAnsi" w:hAnsiTheme="majorHAnsi"/>
          <w:b/>
          <w:bCs/>
        </w:rPr>
        <w:t>2</w:t>
      </w:r>
      <w:r w:rsidR="00783F45" w:rsidRPr="000B3CE7">
        <w:rPr>
          <w:rFonts w:asciiTheme="majorHAnsi" w:hAnsiTheme="majorHAnsi"/>
          <w:b/>
          <w:bCs/>
        </w:rPr>
        <w:t>013 ROKU</w:t>
      </w:r>
      <w:r w:rsidR="00593F02">
        <w:rPr>
          <w:rFonts w:asciiTheme="majorHAnsi" w:hAnsiTheme="majorHAnsi"/>
          <w:b/>
          <w:bCs/>
        </w:rPr>
        <w:t xml:space="preserve"> GODZ. 12:00</w:t>
      </w:r>
      <w:r w:rsidRPr="000B3CE7">
        <w:rPr>
          <w:rFonts w:asciiTheme="majorHAnsi" w:hAnsiTheme="majorHAnsi"/>
          <w:b/>
          <w:bCs/>
        </w:rPr>
        <w:t>”.</w:t>
      </w:r>
      <w:r w:rsidR="00593F02">
        <w:rPr>
          <w:rFonts w:asciiTheme="majorHAnsi" w:hAnsiTheme="majorHAnsi"/>
          <w:b/>
          <w:bCs/>
        </w:rPr>
        <w:t>f</w:t>
      </w:r>
    </w:p>
    <w:p w14:paraId="14E94152" w14:textId="77777777" w:rsidR="00AE2BED" w:rsidRPr="00AE2BED" w:rsidRDefault="00AE2BED" w:rsidP="00AE2BED">
      <w:pPr>
        <w:pStyle w:val="Default"/>
        <w:rPr>
          <w:rFonts w:asciiTheme="majorHAnsi" w:hAnsiTheme="majorHAnsi"/>
        </w:rPr>
      </w:pPr>
    </w:p>
    <w:p w14:paraId="537B911F" w14:textId="77777777" w:rsidR="00AE2BED" w:rsidRPr="00AE2BED" w:rsidRDefault="00AE2BED" w:rsidP="00AE2BED">
      <w:pPr>
        <w:pStyle w:val="Default"/>
        <w:jc w:val="both"/>
        <w:rPr>
          <w:rFonts w:asciiTheme="majorHAnsi" w:hAnsiTheme="majorHAnsi"/>
        </w:rPr>
      </w:pPr>
      <w:r w:rsidRPr="00AE2BED">
        <w:rPr>
          <w:rFonts w:asciiTheme="majorHAnsi" w:hAnsiTheme="majorHAnsi"/>
        </w:rPr>
        <w:t xml:space="preserve">W przypadku braku tej informacji Zamawiający nie ponosi odpowiedzialności za zdarzenia wynikające z tego braku, np. przypadkowe otwarcie oferty przed wyznaczonym terminem otwarcia, a w przypadku składania oferty pocztą lub pocztą kurierską za jej nie otwarcie w trakcie sesji otwarcia ofert. </w:t>
      </w:r>
    </w:p>
    <w:p w14:paraId="467B4427" w14:textId="77777777" w:rsidR="00AE2BED" w:rsidRPr="00AE2BED" w:rsidRDefault="00AE2BED" w:rsidP="00AE2BED">
      <w:pPr>
        <w:pStyle w:val="Default"/>
        <w:jc w:val="both"/>
        <w:rPr>
          <w:rFonts w:asciiTheme="majorHAnsi" w:hAnsiTheme="majorHAnsi"/>
        </w:rPr>
      </w:pPr>
    </w:p>
    <w:p w14:paraId="01F2699C" w14:textId="259A56B8" w:rsidR="00AE2BED" w:rsidRPr="00AE2BED" w:rsidRDefault="00AE2BED" w:rsidP="000765C8">
      <w:pPr>
        <w:pStyle w:val="Default"/>
        <w:numPr>
          <w:ilvl w:val="2"/>
          <w:numId w:val="30"/>
        </w:numPr>
        <w:tabs>
          <w:tab w:val="clear" w:pos="3420"/>
          <w:tab w:val="num" w:pos="426"/>
        </w:tabs>
        <w:ind w:left="426" w:hanging="284"/>
        <w:rPr>
          <w:rFonts w:asciiTheme="majorHAnsi" w:hAnsiTheme="majorHAnsi"/>
        </w:rPr>
      </w:pPr>
      <w:r w:rsidRPr="00AE2BED">
        <w:rPr>
          <w:rFonts w:asciiTheme="majorHAnsi" w:hAnsiTheme="majorHAnsi"/>
          <w:b/>
          <w:bCs/>
        </w:rPr>
        <w:t xml:space="preserve">MIEJSCE I TERMIN SKŁADANIA ORAZ OTWARCIA OFERT. </w:t>
      </w:r>
    </w:p>
    <w:p w14:paraId="4BCA2631" w14:textId="77777777" w:rsidR="00AE2BED" w:rsidRPr="00AE2BED" w:rsidRDefault="00AE2BED" w:rsidP="00AE2BED">
      <w:pPr>
        <w:pStyle w:val="Default"/>
        <w:ind w:left="720"/>
        <w:rPr>
          <w:rFonts w:asciiTheme="majorHAnsi" w:hAnsiTheme="majorHAnsi"/>
        </w:rPr>
      </w:pPr>
    </w:p>
    <w:p w14:paraId="2527F933" w14:textId="28276E66" w:rsidR="00AE2BED" w:rsidRPr="00783F45" w:rsidRDefault="00AE2BED" w:rsidP="000765C8">
      <w:pPr>
        <w:numPr>
          <w:ilvl w:val="0"/>
          <w:numId w:val="65"/>
        </w:numPr>
        <w:tabs>
          <w:tab w:val="clear" w:pos="930"/>
          <w:tab w:val="left" w:pos="-1843"/>
          <w:tab w:val="num" w:pos="426"/>
        </w:tabs>
        <w:ind w:left="426" w:hanging="426"/>
        <w:jc w:val="both"/>
        <w:rPr>
          <w:rFonts w:asciiTheme="majorHAnsi" w:hAnsiTheme="majorHAnsi"/>
          <w:b/>
          <w:u w:val="single"/>
        </w:rPr>
      </w:pPr>
      <w:r w:rsidRPr="00AE2BED">
        <w:rPr>
          <w:rFonts w:asciiTheme="majorHAnsi" w:hAnsiTheme="majorHAnsi"/>
        </w:rPr>
        <w:t xml:space="preserve">Oferty należy składać w siedzibie Zamawiającego w </w:t>
      </w:r>
      <w:r w:rsidR="000B3CE7">
        <w:rPr>
          <w:rFonts w:asciiTheme="majorHAnsi" w:hAnsiTheme="majorHAnsi"/>
        </w:rPr>
        <w:t>Świdnicy</w:t>
      </w:r>
      <w:r w:rsidRPr="00AE2BED">
        <w:rPr>
          <w:rFonts w:asciiTheme="majorHAnsi" w:hAnsiTheme="majorHAnsi"/>
        </w:rPr>
        <w:t xml:space="preserve">, </w:t>
      </w:r>
      <w:r w:rsidR="000B3CE7">
        <w:rPr>
          <w:rFonts w:asciiTheme="majorHAnsi" w:hAnsiTheme="majorHAnsi"/>
        </w:rPr>
        <w:t>Rynek 43</w:t>
      </w:r>
      <w:r w:rsidR="00322466">
        <w:rPr>
          <w:rFonts w:asciiTheme="majorHAnsi" w:hAnsiTheme="majorHAnsi"/>
        </w:rPr>
        <w:t xml:space="preserve">, 58- </w:t>
      </w:r>
      <w:r w:rsidR="005A6CFB">
        <w:rPr>
          <w:rFonts w:asciiTheme="majorHAnsi" w:hAnsiTheme="majorHAnsi"/>
        </w:rPr>
        <w:t>1</w:t>
      </w:r>
      <w:r w:rsidR="00322466">
        <w:rPr>
          <w:rFonts w:asciiTheme="majorHAnsi" w:hAnsiTheme="majorHAnsi"/>
        </w:rPr>
        <w:t>0</w:t>
      </w:r>
      <w:r w:rsidR="005A6CFB">
        <w:rPr>
          <w:rFonts w:asciiTheme="majorHAnsi" w:hAnsiTheme="majorHAnsi"/>
        </w:rPr>
        <w:t xml:space="preserve">0 </w:t>
      </w:r>
      <w:r w:rsidR="00322466">
        <w:rPr>
          <w:rFonts w:asciiTheme="majorHAnsi" w:hAnsiTheme="majorHAnsi"/>
        </w:rPr>
        <w:t>Świdnica Sekretariat pokój numer</w:t>
      </w:r>
      <w:r w:rsidR="00A41455">
        <w:rPr>
          <w:rFonts w:asciiTheme="majorHAnsi" w:hAnsiTheme="majorHAnsi"/>
        </w:rPr>
        <w:t xml:space="preserve"> 21 </w:t>
      </w:r>
      <w:r w:rsidRPr="00AE2BED">
        <w:rPr>
          <w:rFonts w:asciiTheme="majorHAnsi" w:hAnsiTheme="majorHAnsi"/>
        </w:rPr>
        <w:t xml:space="preserve">do dnia  </w:t>
      </w:r>
      <w:r w:rsidR="00A41455" w:rsidRPr="00A41455">
        <w:rPr>
          <w:rFonts w:asciiTheme="majorHAnsi" w:hAnsiTheme="majorHAnsi"/>
          <w:b/>
        </w:rPr>
        <w:t>12.11.</w:t>
      </w:r>
      <w:r w:rsidR="00783F45" w:rsidRPr="00783F45">
        <w:rPr>
          <w:rFonts w:asciiTheme="majorHAnsi" w:hAnsiTheme="majorHAnsi"/>
          <w:b/>
        </w:rPr>
        <w:t xml:space="preserve">2013 roku </w:t>
      </w:r>
      <w:r w:rsidRPr="00783F45">
        <w:rPr>
          <w:rFonts w:asciiTheme="majorHAnsi" w:hAnsiTheme="majorHAnsi"/>
          <w:b/>
        </w:rPr>
        <w:t>do godz</w:t>
      </w:r>
      <w:r w:rsidR="00A41455">
        <w:rPr>
          <w:rFonts w:asciiTheme="majorHAnsi" w:hAnsiTheme="majorHAnsi"/>
          <w:b/>
        </w:rPr>
        <w:t>. 12:00.</w:t>
      </w:r>
    </w:p>
    <w:p w14:paraId="098FEA61"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b/>
          <w:u w:val="single"/>
        </w:rPr>
      </w:pPr>
      <w:r w:rsidRPr="00AE2BED">
        <w:rPr>
          <w:rFonts w:asciiTheme="majorHAnsi" w:hAnsiTheme="majorHAnsi"/>
        </w:rPr>
        <w:t>Wykonawca może, przed upływem terminu do składania ofert, zmienić lub wycofać ofertę. Zmiana, jak i wycofanie oferty, wymagają zachowania formy pisemnej.</w:t>
      </w:r>
    </w:p>
    <w:p w14:paraId="711F3E56"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b/>
          <w:u w:val="single"/>
        </w:rPr>
      </w:pPr>
      <w:r w:rsidRPr="00AE2BED">
        <w:rPr>
          <w:rFonts w:asciiTheme="majorHAnsi" w:hAnsiTheme="majorHAnsi"/>
        </w:rPr>
        <w:t xml:space="preserve">Zmiany dotyczące treści oferty powinny być przygotowane, opakowane oraz zaadresowane na adres Zamawiającego, w sposób opisany w rozdziale IX niniejszej SIWZ i dodatkowo opatrzone napisem „Zmiana”. Podobnie w przypadku powiadomienia o wycofaniu oferty – opatrzone napisem „Wycofane”.    </w:t>
      </w:r>
    </w:p>
    <w:p w14:paraId="56A764CC" w14:textId="68B7860F" w:rsidR="00AE2BED" w:rsidRPr="00783F45" w:rsidRDefault="00AE2BED" w:rsidP="000765C8">
      <w:pPr>
        <w:numPr>
          <w:ilvl w:val="0"/>
          <w:numId w:val="65"/>
        </w:numPr>
        <w:tabs>
          <w:tab w:val="left" w:pos="-1843"/>
          <w:tab w:val="num" w:pos="1650"/>
        </w:tabs>
        <w:ind w:left="426" w:hanging="426"/>
        <w:jc w:val="both"/>
        <w:rPr>
          <w:rFonts w:asciiTheme="majorHAnsi" w:hAnsiTheme="majorHAnsi"/>
          <w:b/>
          <w:u w:val="single"/>
        </w:rPr>
      </w:pPr>
      <w:r w:rsidRPr="00AE2BED">
        <w:rPr>
          <w:rFonts w:asciiTheme="majorHAnsi" w:hAnsiTheme="majorHAnsi"/>
        </w:rPr>
        <w:t xml:space="preserve">Otwarcie złożonych ofert odbędzie się w siedzibie Zamawiającego </w:t>
      </w:r>
      <w:r w:rsidR="00A41455" w:rsidRPr="00A41455">
        <w:rPr>
          <w:rFonts w:asciiTheme="majorHAnsi" w:hAnsiTheme="majorHAnsi"/>
          <w:b/>
        </w:rPr>
        <w:t>12.11.</w:t>
      </w:r>
      <w:r w:rsidR="00783F45" w:rsidRPr="00783F45">
        <w:rPr>
          <w:rFonts w:asciiTheme="majorHAnsi" w:hAnsiTheme="majorHAnsi"/>
          <w:b/>
        </w:rPr>
        <w:t xml:space="preserve">2013 roku </w:t>
      </w:r>
      <w:r w:rsidR="00783F45">
        <w:rPr>
          <w:rFonts w:asciiTheme="majorHAnsi" w:hAnsiTheme="majorHAnsi"/>
          <w:b/>
        </w:rPr>
        <w:t xml:space="preserve">o </w:t>
      </w:r>
      <w:r w:rsidR="00322466">
        <w:rPr>
          <w:rFonts w:asciiTheme="majorHAnsi" w:hAnsiTheme="majorHAnsi"/>
          <w:b/>
        </w:rPr>
        <w:t>godz</w:t>
      </w:r>
      <w:r w:rsidR="00A41455">
        <w:rPr>
          <w:rFonts w:asciiTheme="majorHAnsi" w:hAnsiTheme="majorHAnsi"/>
          <w:b/>
        </w:rPr>
        <w:t>. 12:30.</w:t>
      </w:r>
    </w:p>
    <w:p w14:paraId="6ED2D42D"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rPr>
      </w:pPr>
      <w:r w:rsidRPr="00AE2BED">
        <w:rPr>
          <w:rFonts w:asciiTheme="majorHAnsi" w:hAnsiTheme="majorHAnsi"/>
        </w:rPr>
        <w:t>Otwarcie ofert jest jawne.</w:t>
      </w:r>
    </w:p>
    <w:p w14:paraId="2922BC08"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rPr>
      </w:pPr>
      <w:r w:rsidRPr="00AE2BED">
        <w:rPr>
          <w:rFonts w:asciiTheme="majorHAnsi" w:hAnsiTheme="majorHAnsi"/>
        </w:rPr>
        <w:t>Bezpośrednio przed otwarciem ofert Zamawiający podaje kwotę, jaką zamierza przeznaczyć na sfinansowanie zamówienia.</w:t>
      </w:r>
    </w:p>
    <w:p w14:paraId="34945826"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rPr>
      </w:pPr>
      <w:r w:rsidRPr="00AE2BED">
        <w:rPr>
          <w:rFonts w:asciiTheme="majorHAnsi" w:hAnsiTheme="majorHAnsi"/>
        </w:rPr>
        <w:t>W trakcie otwierania kopert z ofertami Zamawiający każdorazowo ogłosi obecnym:</w:t>
      </w:r>
    </w:p>
    <w:p w14:paraId="3A066A18" w14:textId="77777777" w:rsidR="00AE2BED" w:rsidRPr="00AE2BED" w:rsidRDefault="00AE2BED" w:rsidP="000765C8">
      <w:pPr>
        <w:numPr>
          <w:ilvl w:val="0"/>
          <w:numId w:val="31"/>
        </w:numPr>
        <w:tabs>
          <w:tab w:val="left" w:pos="-1843"/>
        </w:tabs>
        <w:jc w:val="both"/>
        <w:rPr>
          <w:rFonts w:asciiTheme="majorHAnsi" w:hAnsiTheme="majorHAnsi"/>
        </w:rPr>
      </w:pPr>
      <w:r w:rsidRPr="00AE2BED">
        <w:rPr>
          <w:rFonts w:asciiTheme="majorHAnsi" w:hAnsiTheme="majorHAnsi"/>
        </w:rPr>
        <w:lastRenderedPageBreak/>
        <w:t>nazwę i adres Wykonawcy, którego oferta jest otwierana;</w:t>
      </w:r>
    </w:p>
    <w:p w14:paraId="2320EEB7" w14:textId="77777777" w:rsidR="00AE2BED" w:rsidRPr="00AE2BED" w:rsidRDefault="00AE2BED" w:rsidP="000765C8">
      <w:pPr>
        <w:numPr>
          <w:ilvl w:val="0"/>
          <w:numId w:val="31"/>
        </w:numPr>
        <w:tabs>
          <w:tab w:val="left" w:pos="-1843"/>
        </w:tabs>
        <w:jc w:val="both"/>
        <w:rPr>
          <w:rFonts w:asciiTheme="majorHAnsi" w:hAnsiTheme="majorHAnsi"/>
        </w:rPr>
      </w:pPr>
      <w:r w:rsidRPr="00AE2BED">
        <w:rPr>
          <w:rFonts w:asciiTheme="majorHAnsi" w:hAnsiTheme="majorHAnsi"/>
        </w:rPr>
        <w:t xml:space="preserve">informacje dotyczące ceny oferty. </w:t>
      </w:r>
    </w:p>
    <w:p w14:paraId="4172ADB5" w14:textId="16063738" w:rsidR="00AE2BED" w:rsidRPr="00AE2BED" w:rsidRDefault="00322466" w:rsidP="00AE2BED">
      <w:pPr>
        <w:tabs>
          <w:tab w:val="left" w:pos="-1843"/>
          <w:tab w:val="num" w:pos="426"/>
        </w:tabs>
        <w:ind w:left="426" w:hanging="426"/>
        <w:jc w:val="both"/>
        <w:rPr>
          <w:rFonts w:asciiTheme="majorHAnsi" w:hAnsiTheme="majorHAnsi"/>
        </w:rPr>
      </w:pPr>
      <w:r>
        <w:rPr>
          <w:rFonts w:asciiTheme="majorHAnsi" w:hAnsiTheme="majorHAnsi"/>
        </w:rPr>
        <w:tab/>
      </w:r>
      <w:r w:rsidR="00AE2BED" w:rsidRPr="00AE2BED">
        <w:rPr>
          <w:rFonts w:asciiTheme="majorHAnsi" w:hAnsiTheme="majorHAnsi"/>
        </w:rPr>
        <w:t>Powyższe informacje zostaną odnotowane w protokole postępowania przetargowego.</w:t>
      </w:r>
    </w:p>
    <w:p w14:paraId="677EE0AD"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rPr>
      </w:pPr>
      <w:r w:rsidRPr="00AE2BED">
        <w:rPr>
          <w:rFonts w:asciiTheme="majorHAnsi" w:hAnsiTheme="majorHAnsi"/>
        </w:rPr>
        <w:t>Na wniosek Wykonawców, którzy nie byli obecni przy otwarciu ofert, Zamawiający przekaże niezwłocznie informacje, o których mowa w pkt.7.</w:t>
      </w:r>
    </w:p>
    <w:p w14:paraId="097E4A95" w14:textId="77777777" w:rsidR="00AE2BED" w:rsidRPr="00AE2BED" w:rsidRDefault="00AE2BED" w:rsidP="000765C8">
      <w:pPr>
        <w:numPr>
          <w:ilvl w:val="0"/>
          <w:numId w:val="65"/>
        </w:numPr>
        <w:tabs>
          <w:tab w:val="left" w:pos="-1843"/>
          <w:tab w:val="num" w:pos="1650"/>
        </w:tabs>
        <w:ind w:left="426" w:hanging="426"/>
        <w:jc w:val="both"/>
        <w:rPr>
          <w:rFonts w:asciiTheme="majorHAnsi" w:hAnsiTheme="majorHAnsi"/>
        </w:rPr>
      </w:pPr>
      <w:r w:rsidRPr="00AE2BED">
        <w:rPr>
          <w:rFonts w:asciiTheme="majorHAnsi" w:hAnsiTheme="majorHAnsi"/>
        </w:rPr>
        <w:t>Zamawiający niezwłocznie zwróci ofertę, która została złożona po terminie.</w:t>
      </w:r>
    </w:p>
    <w:p w14:paraId="4CFFE1A9" w14:textId="77777777" w:rsidR="00AE2BED" w:rsidRPr="00AE2BED" w:rsidRDefault="00AE2BED" w:rsidP="00AE2BED">
      <w:pPr>
        <w:tabs>
          <w:tab w:val="left" w:pos="-1843"/>
        </w:tabs>
        <w:ind w:left="426"/>
        <w:jc w:val="both"/>
        <w:rPr>
          <w:rFonts w:asciiTheme="majorHAnsi" w:hAnsiTheme="majorHAnsi"/>
        </w:rPr>
      </w:pPr>
    </w:p>
    <w:p w14:paraId="0F80FEB1" w14:textId="77777777" w:rsidR="00AE2BED" w:rsidRPr="00AE2BED" w:rsidRDefault="00AE2BED" w:rsidP="000765C8">
      <w:pPr>
        <w:pStyle w:val="Default"/>
        <w:numPr>
          <w:ilvl w:val="0"/>
          <w:numId w:val="61"/>
        </w:numPr>
        <w:rPr>
          <w:rFonts w:asciiTheme="majorHAnsi" w:hAnsiTheme="majorHAnsi"/>
          <w:b/>
        </w:rPr>
      </w:pPr>
      <w:r w:rsidRPr="00AE2BED">
        <w:rPr>
          <w:rFonts w:asciiTheme="majorHAnsi" w:hAnsiTheme="majorHAnsi"/>
          <w:b/>
        </w:rPr>
        <w:t>OPIS SPOSOBU OBLICZANIA CENY OFERTY</w:t>
      </w:r>
    </w:p>
    <w:p w14:paraId="62B78E29" w14:textId="77777777" w:rsidR="00AE2BED" w:rsidRPr="00AE2BED" w:rsidRDefault="00AE2BED" w:rsidP="00AE2BED">
      <w:pPr>
        <w:tabs>
          <w:tab w:val="left" w:pos="-1560"/>
          <w:tab w:val="left" w:pos="0"/>
        </w:tabs>
        <w:jc w:val="both"/>
        <w:rPr>
          <w:rFonts w:asciiTheme="majorHAnsi" w:hAnsiTheme="majorHAnsi"/>
          <w:b/>
          <w:u w:val="single"/>
        </w:rPr>
      </w:pPr>
    </w:p>
    <w:p w14:paraId="36D5AE23" w14:textId="323408FE" w:rsidR="00AE2BED" w:rsidRPr="00AE2BED" w:rsidRDefault="00AE2BED" w:rsidP="00AE2BED">
      <w:pPr>
        <w:shd w:val="clear" w:color="auto" w:fill="FFFFFF"/>
        <w:tabs>
          <w:tab w:val="left" w:pos="360"/>
          <w:tab w:val="left" w:leader="dot" w:pos="4762"/>
        </w:tabs>
        <w:ind w:left="357" w:right="10" w:hanging="357"/>
        <w:jc w:val="both"/>
        <w:rPr>
          <w:rFonts w:asciiTheme="majorHAnsi" w:hAnsiTheme="majorHAnsi"/>
        </w:rPr>
      </w:pPr>
      <w:r w:rsidRPr="00AE2BED">
        <w:rPr>
          <w:rFonts w:asciiTheme="majorHAnsi" w:hAnsiTheme="majorHAnsi"/>
          <w:spacing w:val="-1"/>
        </w:rPr>
        <w:t xml:space="preserve">1. </w:t>
      </w:r>
      <w:r w:rsidRPr="00AE2BED">
        <w:rPr>
          <w:rFonts w:asciiTheme="majorHAnsi" w:hAnsiTheme="majorHAnsi"/>
          <w:spacing w:val="-1"/>
        </w:rPr>
        <w:tab/>
        <w:t xml:space="preserve">Wykonawca określi cenę </w:t>
      </w:r>
      <w:r w:rsidRPr="009F5F5D">
        <w:rPr>
          <w:rFonts w:asciiTheme="majorHAnsi" w:hAnsiTheme="majorHAnsi"/>
          <w:spacing w:val="-1"/>
        </w:rPr>
        <w:t>za wykonanie przedmiotu zamówienia na załą</w:t>
      </w:r>
      <w:r w:rsidRPr="009F5F5D">
        <w:rPr>
          <w:rFonts w:asciiTheme="majorHAnsi" w:hAnsiTheme="majorHAnsi"/>
          <w:spacing w:val="-1"/>
        </w:rPr>
        <w:softHyphen/>
      </w:r>
      <w:r w:rsidRPr="009F5F5D">
        <w:rPr>
          <w:rFonts w:asciiTheme="majorHAnsi" w:hAnsiTheme="majorHAnsi"/>
          <w:spacing w:val="-2"/>
        </w:rPr>
        <w:t xml:space="preserve">czonym do SIWZ formularzu ofertowym </w:t>
      </w:r>
      <w:r w:rsidRPr="00254AFE">
        <w:rPr>
          <w:rFonts w:asciiTheme="majorHAnsi" w:hAnsiTheme="majorHAnsi"/>
          <w:spacing w:val="-2"/>
        </w:rPr>
        <w:t>(</w:t>
      </w:r>
      <w:r w:rsidR="009F5F5D" w:rsidRPr="00254AFE">
        <w:rPr>
          <w:rFonts w:asciiTheme="majorHAnsi" w:hAnsiTheme="majorHAnsi"/>
          <w:spacing w:val="-2"/>
        </w:rPr>
        <w:t>załącznik nr 1</w:t>
      </w:r>
      <w:r w:rsidRPr="00254AFE">
        <w:rPr>
          <w:rFonts w:asciiTheme="majorHAnsi" w:hAnsiTheme="majorHAnsi"/>
        </w:rPr>
        <w:t xml:space="preserve"> </w:t>
      </w:r>
      <w:r w:rsidRPr="00254AFE">
        <w:rPr>
          <w:rFonts w:asciiTheme="majorHAnsi" w:hAnsiTheme="majorHAnsi"/>
          <w:spacing w:val="-1"/>
        </w:rPr>
        <w:t>do SIWZ)</w:t>
      </w:r>
      <w:r w:rsidRPr="00AE2BED">
        <w:rPr>
          <w:rFonts w:asciiTheme="majorHAnsi" w:hAnsiTheme="majorHAnsi"/>
          <w:spacing w:val="-1"/>
        </w:rPr>
        <w:t xml:space="preserve"> według</w:t>
      </w:r>
      <w:r w:rsidRPr="00AE2BED">
        <w:rPr>
          <w:rFonts w:asciiTheme="majorHAnsi" w:hAnsiTheme="majorHAnsi"/>
        </w:rPr>
        <w:t xml:space="preserve"> zasad określonych </w:t>
      </w:r>
      <w:r w:rsidRPr="00AE2BED">
        <w:rPr>
          <w:rFonts w:asciiTheme="majorHAnsi" w:hAnsiTheme="majorHAnsi"/>
        </w:rPr>
        <w:br/>
        <w:t>w sposobie wypełnienia tego formularza.</w:t>
      </w:r>
    </w:p>
    <w:p w14:paraId="3E863621" w14:textId="77777777" w:rsidR="00AE2BED" w:rsidRPr="00AE2BED" w:rsidRDefault="00AE2BED" w:rsidP="00AE2BED">
      <w:pPr>
        <w:shd w:val="clear" w:color="auto" w:fill="FFFFFF"/>
        <w:tabs>
          <w:tab w:val="left" w:pos="360"/>
        </w:tabs>
        <w:ind w:left="357" w:hanging="357"/>
        <w:jc w:val="both"/>
        <w:rPr>
          <w:rFonts w:asciiTheme="majorHAnsi" w:hAnsiTheme="majorHAnsi"/>
          <w:spacing w:val="-1"/>
        </w:rPr>
      </w:pPr>
      <w:r w:rsidRPr="00AE2BED">
        <w:rPr>
          <w:rFonts w:asciiTheme="majorHAnsi" w:hAnsiTheme="majorHAnsi"/>
          <w:spacing w:val="-9"/>
        </w:rPr>
        <w:t xml:space="preserve">2. </w:t>
      </w:r>
      <w:r w:rsidRPr="00AE2BED">
        <w:rPr>
          <w:rFonts w:asciiTheme="majorHAnsi" w:hAnsiTheme="majorHAnsi"/>
          <w:spacing w:val="-9"/>
        </w:rPr>
        <w:tab/>
        <w:t>Łączna c</w:t>
      </w:r>
      <w:r w:rsidRPr="00AE2BED">
        <w:rPr>
          <w:rFonts w:asciiTheme="majorHAnsi" w:hAnsiTheme="majorHAnsi"/>
          <w:spacing w:val="-1"/>
        </w:rPr>
        <w:t>ena oferty jest ceną ryczałtową za realizację całego zamówienia.</w:t>
      </w:r>
    </w:p>
    <w:p w14:paraId="3DD7596B" w14:textId="77777777" w:rsidR="00AE2BED" w:rsidRPr="00AE2BED" w:rsidRDefault="00AE2BED" w:rsidP="00AE2BED">
      <w:pPr>
        <w:tabs>
          <w:tab w:val="left" w:pos="-1560"/>
        </w:tabs>
        <w:ind w:left="360" w:hanging="360"/>
        <w:jc w:val="both"/>
        <w:rPr>
          <w:rFonts w:asciiTheme="majorHAnsi" w:hAnsiTheme="majorHAnsi"/>
        </w:rPr>
      </w:pPr>
      <w:r w:rsidRPr="00AE2BED">
        <w:rPr>
          <w:rFonts w:asciiTheme="majorHAnsi" w:hAnsiTheme="majorHAnsi"/>
        </w:rPr>
        <w:t>3.</w:t>
      </w:r>
      <w:r w:rsidRPr="00AE2BED">
        <w:rPr>
          <w:rFonts w:asciiTheme="majorHAnsi" w:hAnsiTheme="majorHAnsi"/>
          <w:b/>
        </w:rPr>
        <w:tab/>
      </w:r>
      <w:r w:rsidRPr="00AE2BED">
        <w:rPr>
          <w:rFonts w:asciiTheme="majorHAnsi" w:hAnsiTheme="majorHAnsi"/>
        </w:rPr>
        <w:t>Wykonawca oblicza cenę oferty zawierającą podatek od towarów i usług i wpisuje je do odpowiednich rubryk oferty. Cena oferty musi być wyrażona w złotych polskich niezależnie od wchodzących w jej skład elementów. Cena ta będzie brana pod uwagę przez Komisję Przetargową w trakcie wyboru oferty.</w:t>
      </w:r>
    </w:p>
    <w:p w14:paraId="098E3803" w14:textId="77777777" w:rsidR="00AE2BED" w:rsidRPr="00AE2BED" w:rsidRDefault="00AE2BED" w:rsidP="00AE2BED">
      <w:pPr>
        <w:tabs>
          <w:tab w:val="left" w:pos="-1560"/>
        </w:tabs>
        <w:ind w:left="360" w:hanging="360"/>
        <w:jc w:val="both"/>
        <w:rPr>
          <w:rFonts w:asciiTheme="majorHAnsi" w:hAnsiTheme="majorHAnsi"/>
        </w:rPr>
      </w:pPr>
      <w:r w:rsidRPr="00AE2BED">
        <w:rPr>
          <w:rFonts w:asciiTheme="majorHAnsi" w:hAnsiTheme="majorHAnsi"/>
        </w:rPr>
        <w:t>4.</w:t>
      </w:r>
      <w:r w:rsidRPr="00AE2BED">
        <w:rPr>
          <w:rFonts w:asciiTheme="majorHAnsi" w:hAnsiTheme="majorHAnsi"/>
        </w:rPr>
        <w:tab/>
        <w:t>Cena podana w ofercie obejmuje wszystkie koszty związane z terminowym i prawidłowym wykonaniem przedmiotu zamówienia oraz warunkami i wytycznymi stawianymi przez Zamawiającego, odnoszące się do przedmiotu zamówienia, zysk Wykonawcy oraz wszystkie wymagane przepisami podatki i opłaty, w tym podatek VAT.</w:t>
      </w:r>
    </w:p>
    <w:p w14:paraId="0D0E21B8" w14:textId="77777777" w:rsidR="00322466" w:rsidRDefault="00AE2BED" w:rsidP="00322466">
      <w:pPr>
        <w:tabs>
          <w:tab w:val="left" w:pos="-1560"/>
        </w:tabs>
        <w:ind w:left="360" w:hanging="360"/>
        <w:jc w:val="both"/>
        <w:rPr>
          <w:rFonts w:asciiTheme="majorHAnsi" w:hAnsiTheme="majorHAnsi"/>
        </w:rPr>
      </w:pPr>
      <w:r w:rsidRPr="00AE2BED">
        <w:rPr>
          <w:rFonts w:asciiTheme="majorHAnsi" w:hAnsiTheme="majorHAnsi"/>
        </w:rPr>
        <w:t>5.</w:t>
      </w:r>
      <w:r w:rsidRPr="00AE2BED">
        <w:rPr>
          <w:rFonts w:asciiTheme="majorHAnsi" w:hAnsiTheme="majorHAnsi"/>
        </w:rPr>
        <w:tab/>
        <w:t>Cena może być tylko jedna; nie dopuszcza się wariantowości cen. Wszelkie upusty, rabaty winny by od razu ujęte w obliczeniu ceny, tak by wyliczona cena za realizację zamówienia była ceną ostateczną, bez konieczności dokonywania przez Zamawiającego przeliczeń itp. działań w celu jej określenia.</w:t>
      </w:r>
    </w:p>
    <w:p w14:paraId="2D835056" w14:textId="45CB860C" w:rsidR="00AE2BED" w:rsidRPr="00AE2BED" w:rsidRDefault="00322466" w:rsidP="00322466">
      <w:pPr>
        <w:tabs>
          <w:tab w:val="left" w:pos="-1560"/>
        </w:tabs>
        <w:ind w:left="360" w:hanging="360"/>
        <w:jc w:val="both"/>
        <w:rPr>
          <w:rFonts w:asciiTheme="majorHAnsi" w:hAnsiTheme="majorHAnsi"/>
        </w:rPr>
      </w:pPr>
      <w:r>
        <w:rPr>
          <w:rFonts w:asciiTheme="majorHAnsi" w:hAnsiTheme="majorHAnsi"/>
        </w:rPr>
        <w:t xml:space="preserve">6.  </w:t>
      </w:r>
      <w:r w:rsidR="00AE2BED" w:rsidRPr="00AE2BED">
        <w:rPr>
          <w:rFonts w:asciiTheme="majorHAnsi" w:hAnsiTheme="majorHAnsi"/>
        </w:rPr>
        <w:t>W przypadku wystąpienia omyłki rachunkowej w obliczeniu ceny Zamawiający poprawi omyłki rachunkowe w obliczeniu ceny zgodnie z art. 87 ust.2 ustawy Prawo Zamówień Publicznych.</w:t>
      </w:r>
    </w:p>
    <w:p w14:paraId="21ADC2F8" w14:textId="2260B5BF" w:rsidR="00AE2BED" w:rsidRPr="00AE2BED" w:rsidRDefault="00322466" w:rsidP="00AE2BED">
      <w:pPr>
        <w:tabs>
          <w:tab w:val="left" w:pos="-1560"/>
        </w:tabs>
        <w:ind w:left="426" w:hanging="426"/>
        <w:jc w:val="both"/>
        <w:rPr>
          <w:rFonts w:asciiTheme="majorHAnsi" w:hAnsiTheme="majorHAnsi"/>
        </w:rPr>
      </w:pPr>
      <w:r>
        <w:rPr>
          <w:rFonts w:asciiTheme="majorHAnsi" w:hAnsiTheme="majorHAnsi"/>
        </w:rPr>
        <w:t>7</w:t>
      </w:r>
      <w:r w:rsidR="00AE2BED" w:rsidRPr="00AE2BED">
        <w:rPr>
          <w:rFonts w:asciiTheme="majorHAnsi" w:hAnsiTheme="majorHAnsi"/>
        </w:rPr>
        <w:t>.</w:t>
      </w:r>
      <w:r w:rsidR="00AE2BED" w:rsidRPr="00AE2BED">
        <w:rPr>
          <w:rFonts w:asciiTheme="majorHAnsi" w:hAnsiTheme="majorHAnsi"/>
        </w:rPr>
        <w:tab/>
        <w:t>Zamawiający poprawi w ofercie:</w:t>
      </w:r>
    </w:p>
    <w:p w14:paraId="221D61C3" w14:textId="77777777" w:rsidR="00AE2BED" w:rsidRPr="00AE2BED" w:rsidRDefault="00AE2BED" w:rsidP="00AE2BED">
      <w:pPr>
        <w:tabs>
          <w:tab w:val="left" w:pos="-1560"/>
          <w:tab w:val="left" w:pos="360"/>
        </w:tabs>
        <w:ind w:left="360"/>
        <w:jc w:val="both"/>
        <w:rPr>
          <w:rFonts w:asciiTheme="majorHAnsi" w:hAnsiTheme="majorHAnsi"/>
        </w:rPr>
      </w:pPr>
      <w:r w:rsidRPr="00AE2BED">
        <w:rPr>
          <w:rFonts w:asciiTheme="majorHAnsi" w:hAnsiTheme="majorHAnsi"/>
        </w:rPr>
        <w:t xml:space="preserve">a)   oczywiste omyłki pisarskie; </w:t>
      </w:r>
    </w:p>
    <w:p w14:paraId="5C3C3C1F" w14:textId="77777777" w:rsidR="00AE2BED" w:rsidRPr="00AE2BED" w:rsidRDefault="00AE2BED" w:rsidP="00AE2BED">
      <w:pPr>
        <w:tabs>
          <w:tab w:val="left" w:pos="-1560"/>
          <w:tab w:val="left" w:pos="180"/>
          <w:tab w:val="left" w:pos="360"/>
        </w:tabs>
        <w:ind w:left="360"/>
        <w:jc w:val="both"/>
        <w:rPr>
          <w:rFonts w:asciiTheme="majorHAnsi" w:hAnsiTheme="majorHAnsi"/>
        </w:rPr>
      </w:pPr>
      <w:r w:rsidRPr="00AE2BED">
        <w:rPr>
          <w:rFonts w:asciiTheme="majorHAnsi" w:hAnsiTheme="majorHAnsi"/>
        </w:rPr>
        <w:t>b)</w:t>
      </w:r>
      <w:r w:rsidRPr="00AE2BED">
        <w:rPr>
          <w:rFonts w:asciiTheme="majorHAnsi" w:hAnsiTheme="majorHAnsi"/>
        </w:rPr>
        <w:tab/>
        <w:t>oczywiste omyłki rachunkowe, z uwzględnieniem konsekwencji rachunkowych dokonanych poprawek;</w:t>
      </w:r>
    </w:p>
    <w:p w14:paraId="0DDB59A4" w14:textId="77777777" w:rsidR="00AE2BED" w:rsidRPr="00AE2BED" w:rsidRDefault="00AE2BED" w:rsidP="00AE2BED">
      <w:pPr>
        <w:tabs>
          <w:tab w:val="left" w:pos="-1560"/>
        </w:tabs>
        <w:ind w:left="360"/>
        <w:jc w:val="both"/>
        <w:rPr>
          <w:rFonts w:asciiTheme="majorHAnsi" w:hAnsiTheme="majorHAnsi"/>
        </w:rPr>
      </w:pPr>
      <w:r w:rsidRPr="00AE2BED">
        <w:rPr>
          <w:rFonts w:asciiTheme="majorHAnsi" w:hAnsiTheme="majorHAnsi"/>
        </w:rPr>
        <w:t xml:space="preserve">c) inne omyłki polegające na niezgodności oferty ze Specyfikacją Istotnych Warunków Zamówienia, niepowodujące istotnych zmian w treści oferty (o fakcie tym Zamawiający niezwłocznie zawiadomi Wykonawcę, którego oferta została poprawiona).   </w:t>
      </w:r>
    </w:p>
    <w:p w14:paraId="330A9D07" w14:textId="608A28F8" w:rsidR="00AE2BED" w:rsidRPr="00AE2BED" w:rsidRDefault="00F1601D" w:rsidP="00AE2BED">
      <w:pPr>
        <w:tabs>
          <w:tab w:val="left" w:pos="-1560"/>
        </w:tabs>
        <w:ind w:left="360" w:hanging="360"/>
        <w:jc w:val="both"/>
        <w:rPr>
          <w:rFonts w:asciiTheme="majorHAnsi" w:hAnsiTheme="majorHAnsi"/>
        </w:rPr>
      </w:pPr>
      <w:r>
        <w:rPr>
          <w:rFonts w:asciiTheme="majorHAnsi" w:hAnsiTheme="majorHAnsi"/>
        </w:rPr>
        <w:t>9</w:t>
      </w:r>
      <w:r w:rsidR="00AE2BED" w:rsidRPr="00AE2BED">
        <w:rPr>
          <w:rFonts w:asciiTheme="majorHAnsi" w:hAnsiTheme="majorHAnsi"/>
        </w:rPr>
        <w:t>.</w:t>
      </w:r>
      <w:r w:rsidR="00AE2BED" w:rsidRPr="00AE2BED">
        <w:rPr>
          <w:rFonts w:asciiTheme="majorHAnsi" w:hAnsiTheme="majorHAnsi"/>
          <w:b/>
        </w:rPr>
        <w:tab/>
      </w:r>
      <w:r w:rsidR="00AE2BED" w:rsidRPr="00AE2BED">
        <w:rPr>
          <w:rFonts w:asciiTheme="majorHAnsi" w:hAnsiTheme="majorHAnsi"/>
        </w:rPr>
        <w:t>Wykonawca, w którego ofercie poprawiono omyłki, o których mowa w art. 87 ust. 2 pkt. 3 ustawy Prawo Zamówień Publicznych, musi w terminie 3 dni od dnia doręczenia zawiadomienia wyrazić zgodę na ich poprawę, w przypadku odmowy poprawy omyłek – Zamawiający odrzuci ofertę zgodnie z art. 89 ust. 1 pkt. 7 ustawy Prawo Zamówień Publicznych.</w:t>
      </w:r>
    </w:p>
    <w:p w14:paraId="3936F514" w14:textId="0E22523D" w:rsidR="00AE2BED" w:rsidRDefault="00F1601D" w:rsidP="00AE2BED">
      <w:pPr>
        <w:tabs>
          <w:tab w:val="left" w:pos="-1560"/>
        </w:tabs>
        <w:ind w:left="360" w:hanging="360"/>
        <w:jc w:val="both"/>
        <w:rPr>
          <w:rFonts w:asciiTheme="majorHAnsi" w:hAnsiTheme="majorHAnsi"/>
        </w:rPr>
      </w:pPr>
      <w:r>
        <w:rPr>
          <w:rFonts w:asciiTheme="majorHAnsi" w:hAnsiTheme="majorHAnsi"/>
        </w:rPr>
        <w:t>10</w:t>
      </w:r>
      <w:r w:rsidR="00AE2BED" w:rsidRPr="00AE2BED">
        <w:rPr>
          <w:rFonts w:asciiTheme="majorHAnsi" w:hAnsiTheme="majorHAnsi"/>
        </w:rPr>
        <w:t xml:space="preserve">. </w:t>
      </w:r>
      <w:r w:rsidR="00AE2BED" w:rsidRPr="00AE2BED">
        <w:rPr>
          <w:rFonts w:asciiTheme="majorHAnsi" w:hAnsiTheme="majorHAnsi"/>
        </w:rPr>
        <w:tab/>
        <w:t>Cena oferty obejmująca podatek od towarów i usług VAT musi być wyrażona w złotych,                  z zaokrągleniem do dwóch miejsc po przecinku (grosze). Stawka podatku VAT musi być określona zgodnie z ustawą z 11 marca 2004 r. o podatku od towarów i usług (Dz. U. Nr 54 poz. 535).</w:t>
      </w:r>
    </w:p>
    <w:p w14:paraId="29462CAE" w14:textId="77777777" w:rsidR="005F63D8" w:rsidRPr="00AE2BED" w:rsidRDefault="005F63D8" w:rsidP="00AE2BED">
      <w:pPr>
        <w:tabs>
          <w:tab w:val="left" w:pos="-1560"/>
        </w:tabs>
        <w:ind w:left="360" w:hanging="360"/>
        <w:jc w:val="both"/>
        <w:rPr>
          <w:rFonts w:asciiTheme="majorHAnsi" w:hAnsiTheme="majorHAnsi"/>
        </w:rPr>
      </w:pPr>
    </w:p>
    <w:p w14:paraId="0C64CA73" w14:textId="77777777" w:rsidR="00AE2BED" w:rsidRPr="00AE2BED" w:rsidRDefault="00AE2BED" w:rsidP="000765C8">
      <w:pPr>
        <w:pStyle w:val="Default"/>
        <w:numPr>
          <w:ilvl w:val="0"/>
          <w:numId w:val="61"/>
        </w:numPr>
        <w:jc w:val="both"/>
        <w:rPr>
          <w:rFonts w:asciiTheme="majorHAnsi" w:hAnsiTheme="majorHAnsi"/>
        </w:rPr>
      </w:pPr>
      <w:r w:rsidRPr="00AE2BED">
        <w:rPr>
          <w:rFonts w:asciiTheme="majorHAnsi" w:hAnsiTheme="majorHAnsi"/>
          <w:b/>
          <w:bCs/>
        </w:rPr>
        <w:t xml:space="preserve">OPIS KRYTERIÓW, KTÓRYMI ZAMAWIAJĄCY BĘDZIE SIĘ KIEROWAŁ PRZY WYBORZE OFERTY, WRAZ Z PODANIEM ZNACZENIA TYCH KRYTERIÓW I SPOSOBU OCENY OFERT </w:t>
      </w:r>
    </w:p>
    <w:p w14:paraId="11B74A83" w14:textId="77777777" w:rsidR="00AE2BED" w:rsidRPr="00AE2BED" w:rsidRDefault="00AE2BED" w:rsidP="000765C8">
      <w:pPr>
        <w:pStyle w:val="Akapitzlist"/>
        <w:numPr>
          <w:ilvl w:val="0"/>
          <w:numId w:val="29"/>
        </w:numPr>
        <w:tabs>
          <w:tab w:val="left" w:pos="-1560"/>
        </w:tabs>
        <w:spacing w:after="200" w:line="276" w:lineRule="auto"/>
        <w:jc w:val="both"/>
        <w:rPr>
          <w:rFonts w:asciiTheme="majorHAnsi" w:hAnsiTheme="majorHAnsi"/>
        </w:rPr>
      </w:pPr>
      <w:r w:rsidRPr="00AE2BED">
        <w:rPr>
          <w:rFonts w:asciiTheme="majorHAnsi" w:hAnsiTheme="majorHAnsi"/>
        </w:rPr>
        <w:lastRenderedPageBreak/>
        <w:t>Jedynym kryterium oceny ofert, jakie Zamawiający przyjął w tym postępowaniu jest cena. Ma ona znaczenie w 100%.</w:t>
      </w:r>
    </w:p>
    <w:p w14:paraId="3FB247ED" w14:textId="77777777" w:rsidR="00AE2BED" w:rsidRPr="00AE2BED" w:rsidRDefault="00AE2BED" w:rsidP="000765C8">
      <w:pPr>
        <w:pStyle w:val="Akapitzlist"/>
        <w:numPr>
          <w:ilvl w:val="0"/>
          <w:numId w:val="29"/>
        </w:numPr>
        <w:tabs>
          <w:tab w:val="left" w:pos="-1560"/>
        </w:tabs>
        <w:spacing w:after="200" w:line="276" w:lineRule="auto"/>
        <w:jc w:val="both"/>
        <w:rPr>
          <w:rFonts w:asciiTheme="majorHAnsi" w:hAnsiTheme="majorHAnsi"/>
        </w:rPr>
      </w:pPr>
      <w:r w:rsidRPr="00AE2BED">
        <w:rPr>
          <w:rFonts w:asciiTheme="majorHAnsi" w:hAnsiTheme="majorHAnsi"/>
        </w:rPr>
        <w:t>Sposób oceniania ofert:</w:t>
      </w:r>
    </w:p>
    <w:p w14:paraId="357E1BC0" w14:textId="77777777" w:rsidR="00AE2BED" w:rsidRPr="00AE2BED" w:rsidRDefault="00AE2BED" w:rsidP="00AE2BED">
      <w:pPr>
        <w:tabs>
          <w:tab w:val="left" w:pos="-1560"/>
        </w:tabs>
        <w:ind w:left="708"/>
        <w:jc w:val="both"/>
        <w:rPr>
          <w:rFonts w:asciiTheme="majorHAnsi" w:hAnsiTheme="majorHAnsi"/>
        </w:rPr>
      </w:pPr>
      <w:r w:rsidRPr="00AE2BED">
        <w:rPr>
          <w:rFonts w:asciiTheme="majorHAnsi" w:hAnsiTheme="majorHAnsi"/>
        </w:rPr>
        <w:t>W kryterium tym Zamawiającemu zależy, aby oferty przedstawiały jak najniższy wskaźnik ceny. Do obliczenia punktów, zostanie zastosowany  następujący wzór arytmetyczny:</w:t>
      </w:r>
    </w:p>
    <w:tbl>
      <w:tblPr>
        <w:tblpPr w:leftFromText="141" w:rightFromText="141" w:vertAnchor="text" w:horzAnchor="page" w:tblpX="2706" w:tblpY="532"/>
        <w:tblW w:w="6806" w:type="dxa"/>
        <w:tblBorders>
          <w:insideH w:val="single" w:sz="4" w:space="0" w:color="auto"/>
        </w:tblBorders>
        <w:tblLayout w:type="fixed"/>
        <w:tblCellMar>
          <w:left w:w="70" w:type="dxa"/>
          <w:right w:w="70" w:type="dxa"/>
        </w:tblCellMar>
        <w:tblLook w:val="0000" w:firstRow="0" w:lastRow="0" w:firstColumn="0" w:lastColumn="0" w:noHBand="0" w:noVBand="0"/>
      </w:tblPr>
      <w:tblGrid>
        <w:gridCol w:w="2930"/>
        <w:gridCol w:w="748"/>
        <w:gridCol w:w="3128"/>
      </w:tblGrid>
      <w:tr w:rsidR="00AE2BED" w:rsidRPr="00AE2BED" w14:paraId="163839B2" w14:textId="77777777" w:rsidTr="00AE2BED">
        <w:trPr>
          <w:cantSplit/>
          <w:trHeight w:val="506"/>
        </w:trPr>
        <w:tc>
          <w:tcPr>
            <w:tcW w:w="2930" w:type="dxa"/>
            <w:vAlign w:val="center"/>
          </w:tcPr>
          <w:p w14:paraId="41FB679F" w14:textId="77777777" w:rsidR="00AE2BED" w:rsidRPr="00AE2BED" w:rsidRDefault="00AE2BED" w:rsidP="00AE2BED">
            <w:pPr>
              <w:jc w:val="center"/>
              <w:rPr>
                <w:rFonts w:asciiTheme="majorHAnsi" w:hAnsiTheme="majorHAnsi"/>
                <w14:shadow w14:blurRad="50800" w14:dist="38100" w14:dir="2700000" w14:sx="100000" w14:sy="100000" w14:kx="0" w14:ky="0" w14:algn="tl">
                  <w14:srgbClr w14:val="000000">
                    <w14:alpha w14:val="60000"/>
                  </w14:srgbClr>
                </w14:shadow>
              </w:rPr>
            </w:pPr>
            <w:r w:rsidRPr="00AE2BED">
              <w:rPr>
                <w:rFonts w:asciiTheme="majorHAnsi" w:hAnsiTheme="majorHAnsi"/>
                <w14:shadow w14:blurRad="50800" w14:dist="38100" w14:dir="2700000" w14:sx="100000" w14:sy="100000" w14:kx="0" w14:ky="0" w14:algn="tl">
                  <w14:srgbClr w14:val="000000">
                    <w14:alpha w14:val="60000"/>
                  </w14:srgbClr>
                </w14:shadow>
              </w:rPr>
              <w:t>cena najkorzystniejsza</w:t>
            </w:r>
          </w:p>
        </w:tc>
        <w:tc>
          <w:tcPr>
            <w:tcW w:w="748" w:type="dxa"/>
            <w:vMerge w:val="restart"/>
            <w:vAlign w:val="center"/>
          </w:tcPr>
          <w:p w14:paraId="64C3148D" w14:textId="77777777" w:rsidR="00AE2BED" w:rsidRPr="00AE2BED" w:rsidRDefault="00AE2BED" w:rsidP="00AE2BED">
            <w:pPr>
              <w:jc w:val="center"/>
              <w:rPr>
                <w:rFonts w:asciiTheme="majorHAnsi" w:hAnsiTheme="majorHAnsi"/>
                <w14:shadow w14:blurRad="50800" w14:dist="38100" w14:dir="2700000" w14:sx="100000" w14:sy="100000" w14:kx="0" w14:ky="0" w14:algn="tl">
                  <w14:srgbClr w14:val="000000">
                    <w14:alpha w14:val="60000"/>
                  </w14:srgbClr>
                </w14:shadow>
              </w:rPr>
            </w:pPr>
            <w:r w:rsidRPr="00AE2BED">
              <w:rPr>
                <w:rFonts w:asciiTheme="majorHAnsi" w:hAnsiTheme="majorHAnsi"/>
                <w14:shadow w14:blurRad="50800" w14:dist="38100" w14:dir="2700000" w14:sx="100000" w14:sy="100000" w14:kx="0" w14:ky="0" w14:algn="tl">
                  <w14:srgbClr w14:val="000000">
                    <w14:alpha w14:val="60000"/>
                  </w14:srgbClr>
                </w14:shadow>
              </w:rPr>
              <w:t>X</w:t>
            </w:r>
          </w:p>
        </w:tc>
        <w:tc>
          <w:tcPr>
            <w:tcW w:w="3128" w:type="dxa"/>
            <w:vMerge w:val="restart"/>
            <w:vAlign w:val="center"/>
          </w:tcPr>
          <w:p w14:paraId="2AF8649A" w14:textId="77777777" w:rsidR="00AE2BED" w:rsidRPr="00AE2BED" w:rsidRDefault="00AE2BED" w:rsidP="00AE2BED">
            <w:pPr>
              <w:jc w:val="center"/>
              <w:rPr>
                <w:rFonts w:asciiTheme="majorHAnsi" w:hAnsiTheme="majorHAnsi"/>
                <w14:shadow w14:blurRad="50800" w14:dist="38100" w14:dir="2700000" w14:sx="100000" w14:sy="100000" w14:kx="0" w14:ky="0" w14:algn="tl">
                  <w14:srgbClr w14:val="000000">
                    <w14:alpha w14:val="60000"/>
                  </w14:srgbClr>
                </w14:shadow>
              </w:rPr>
            </w:pPr>
            <w:r w:rsidRPr="00AE2BED">
              <w:rPr>
                <w:rFonts w:asciiTheme="majorHAnsi" w:hAnsiTheme="majorHAnsi"/>
                <w14:shadow w14:blurRad="50800" w14:dist="38100" w14:dir="2700000" w14:sx="100000" w14:sy="100000" w14:kx="0" w14:ky="0" w14:algn="tl">
                  <w14:srgbClr w14:val="000000">
                    <w14:alpha w14:val="60000"/>
                  </w14:srgbClr>
                </w14:shadow>
              </w:rPr>
              <w:t>100 max ilość punktów możliwych do otrzymania</w:t>
            </w:r>
          </w:p>
        </w:tc>
      </w:tr>
      <w:tr w:rsidR="00AE2BED" w:rsidRPr="00AE2BED" w14:paraId="107F06F2" w14:textId="77777777" w:rsidTr="00AE2BED">
        <w:trPr>
          <w:cantSplit/>
          <w:trHeight w:val="506"/>
        </w:trPr>
        <w:tc>
          <w:tcPr>
            <w:tcW w:w="2930" w:type="dxa"/>
            <w:vAlign w:val="center"/>
          </w:tcPr>
          <w:p w14:paraId="060A1BAA" w14:textId="77777777" w:rsidR="00AE2BED" w:rsidRPr="00AE2BED" w:rsidRDefault="00AE2BED" w:rsidP="00AE2BED">
            <w:pPr>
              <w:jc w:val="center"/>
              <w:rPr>
                <w:rFonts w:asciiTheme="majorHAnsi" w:hAnsiTheme="majorHAnsi"/>
                <w14:shadow w14:blurRad="50800" w14:dist="38100" w14:dir="2700000" w14:sx="100000" w14:sy="100000" w14:kx="0" w14:ky="0" w14:algn="tl">
                  <w14:srgbClr w14:val="000000">
                    <w14:alpha w14:val="60000"/>
                  </w14:srgbClr>
                </w14:shadow>
              </w:rPr>
            </w:pPr>
            <w:r w:rsidRPr="00AE2BED">
              <w:rPr>
                <w:rFonts w:asciiTheme="majorHAnsi" w:hAnsiTheme="majorHAnsi"/>
                <w14:shadow w14:blurRad="50800" w14:dist="38100" w14:dir="2700000" w14:sx="100000" w14:sy="100000" w14:kx="0" w14:ky="0" w14:algn="tl">
                  <w14:srgbClr w14:val="000000">
                    <w14:alpha w14:val="60000"/>
                  </w14:srgbClr>
                </w14:shadow>
              </w:rPr>
              <w:t>cena badana</w:t>
            </w:r>
          </w:p>
        </w:tc>
        <w:tc>
          <w:tcPr>
            <w:tcW w:w="748" w:type="dxa"/>
            <w:vMerge/>
          </w:tcPr>
          <w:p w14:paraId="4CD3EC80" w14:textId="77777777" w:rsidR="00AE2BED" w:rsidRPr="00AE2BED" w:rsidRDefault="00AE2BED" w:rsidP="00AE2BED">
            <w:pPr>
              <w:jc w:val="both"/>
              <w:rPr>
                <w:rFonts w:asciiTheme="majorHAnsi" w:hAnsiTheme="majorHAnsi"/>
                <w14:shadow w14:blurRad="50800" w14:dist="38100" w14:dir="2700000" w14:sx="100000" w14:sy="100000" w14:kx="0" w14:ky="0" w14:algn="tl">
                  <w14:srgbClr w14:val="000000">
                    <w14:alpha w14:val="60000"/>
                  </w14:srgbClr>
                </w14:shadow>
              </w:rPr>
            </w:pPr>
          </w:p>
        </w:tc>
        <w:tc>
          <w:tcPr>
            <w:tcW w:w="3128" w:type="dxa"/>
            <w:vMerge/>
          </w:tcPr>
          <w:p w14:paraId="7924B6A0" w14:textId="77777777" w:rsidR="00AE2BED" w:rsidRPr="00AE2BED" w:rsidRDefault="00AE2BED" w:rsidP="00AE2BED">
            <w:pPr>
              <w:jc w:val="both"/>
              <w:rPr>
                <w:rFonts w:asciiTheme="majorHAnsi" w:hAnsiTheme="majorHAnsi"/>
                <w14:shadow w14:blurRad="50800" w14:dist="38100" w14:dir="2700000" w14:sx="100000" w14:sy="100000" w14:kx="0" w14:ky="0" w14:algn="tl">
                  <w14:srgbClr w14:val="000000">
                    <w14:alpha w14:val="60000"/>
                  </w14:srgbClr>
                </w14:shadow>
              </w:rPr>
            </w:pPr>
          </w:p>
        </w:tc>
      </w:tr>
    </w:tbl>
    <w:p w14:paraId="743A3E43" w14:textId="77777777" w:rsidR="00AE2BED" w:rsidRPr="00AE2BED" w:rsidRDefault="00AE2BED" w:rsidP="00AE2BED">
      <w:pPr>
        <w:pStyle w:val="Akapitzlist"/>
        <w:tabs>
          <w:tab w:val="left" w:pos="-1560"/>
        </w:tabs>
        <w:jc w:val="both"/>
        <w:rPr>
          <w:rFonts w:asciiTheme="majorHAnsi" w:hAnsiTheme="majorHAnsi"/>
        </w:rPr>
      </w:pPr>
    </w:p>
    <w:p w14:paraId="79739410" w14:textId="77777777" w:rsidR="00AE2BED" w:rsidRPr="00AE2BED" w:rsidRDefault="00AE2BED" w:rsidP="00AE2BED">
      <w:pPr>
        <w:pStyle w:val="Akapitzlist"/>
        <w:tabs>
          <w:tab w:val="left" w:pos="-1560"/>
        </w:tabs>
        <w:jc w:val="both"/>
        <w:rPr>
          <w:rFonts w:asciiTheme="majorHAnsi" w:hAnsiTheme="majorHAnsi"/>
        </w:rPr>
      </w:pPr>
    </w:p>
    <w:p w14:paraId="6204103D" w14:textId="77777777" w:rsidR="00AE2BED" w:rsidRPr="00AE2BED" w:rsidRDefault="00AE2BED" w:rsidP="00AE2BED">
      <w:pPr>
        <w:pStyle w:val="Akapitzlist"/>
        <w:tabs>
          <w:tab w:val="left" w:pos="284"/>
        </w:tabs>
        <w:ind w:left="1429"/>
        <w:jc w:val="both"/>
        <w:rPr>
          <w:rFonts w:asciiTheme="majorHAnsi" w:hAnsiTheme="majorHAnsi"/>
          <w:b/>
          <w:bCs/>
        </w:rPr>
      </w:pPr>
    </w:p>
    <w:p w14:paraId="50EFD9B0" w14:textId="77777777" w:rsidR="00AE2BED" w:rsidRPr="00AE2BED" w:rsidRDefault="00AE2BED" w:rsidP="00AE2BED">
      <w:pPr>
        <w:tabs>
          <w:tab w:val="left" w:pos="284"/>
        </w:tabs>
        <w:jc w:val="both"/>
        <w:rPr>
          <w:rFonts w:asciiTheme="majorHAnsi" w:hAnsiTheme="majorHAnsi"/>
          <w:b/>
          <w:bCs/>
        </w:rPr>
      </w:pPr>
    </w:p>
    <w:p w14:paraId="1C7F1380" w14:textId="77777777" w:rsidR="00AE2BED" w:rsidRPr="00AE2BED" w:rsidRDefault="00AE2BED" w:rsidP="000765C8">
      <w:pPr>
        <w:pStyle w:val="Akapitzlist"/>
        <w:numPr>
          <w:ilvl w:val="0"/>
          <w:numId w:val="29"/>
        </w:numPr>
        <w:tabs>
          <w:tab w:val="left" w:pos="284"/>
        </w:tabs>
        <w:spacing w:after="200" w:line="276" w:lineRule="auto"/>
        <w:jc w:val="both"/>
        <w:rPr>
          <w:rFonts w:asciiTheme="majorHAnsi" w:hAnsiTheme="majorHAnsi"/>
          <w:b/>
          <w:bCs/>
        </w:rPr>
      </w:pPr>
      <w:r w:rsidRPr="00AE2BED">
        <w:rPr>
          <w:rFonts w:asciiTheme="majorHAnsi" w:hAnsiTheme="majorHAnsi"/>
          <w:bCs/>
        </w:rPr>
        <w:t>Zamawiający zastosuje zaokrąglenie każdego wyniku do dwóch miejsc po przecinku.</w:t>
      </w:r>
    </w:p>
    <w:p w14:paraId="521BD1D1" w14:textId="77777777" w:rsidR="00AE2BED" w:rsidRPr="00AE2BED" w:rsidRDefault="00AE2BED" w:rsidP="000765C8">
      <w:pPr>
        <w:pStyle w:val="Akapitzlist"/>
        <w:numPr>
          <w:ilvl w:val="0"/>
          <w:numId w:val="29"/>
        </w:numPr>
        <w:spacing w:after="200" w:line="276" w:lineRule="auto"/>
        <w:jc w:val="both"/>
        <w:rPr>
          <w:rFonts w:asciiTheme="majorHAnsi" w:hAnsiTheme="majorHAnsi"/>
          <w:bCs/>
        </w:rPr>
      </w:pPr>
      <w:r w:rsidRPr="00AE2BED">
        <w:rPr>
          <w:rFonts w:asciiTheme="majorHAnsi" w:hAnsiTheme="majorHAnsi"/>
          <w:bCs/>
        </w:rPr>
        <w:t>Zamawiający wybierze ofertę najkorzystniejszą spośród ofert nieodrzuconych, przez co należy rozumieć ofertę z najniższą ceną.</w:t>
      </w:r>
    </w:p>
    <w:p w14:paraId="104D213C" w14:textId="77777777" w:rsidR="00AE2BED" w:rsidRPr="00AE2BED" w:rsidRDefault="00AE2BED" w:rsidP="00AE2BED">
      <w:pPr>
        <w:pStyle w:val="Default"/>
        <w:jc w:val="both"/>
        <w:rPr>
          <w:rFonts w:asciiTheme="majorHAnsi" w:hAnsiTheme="majorHAnsi"/>
        </w:rPr>
      </w:pPr>
    </w:p>
    <w:p w14:paraId="7A00BA42" w14:textId="77777777" w:rsidR="00AE2BED" w:rsidRPr="00AE2BED" w:rsidRDefault="00AE2BED" w:rsidP="000765C8">
      <w:pPr>
        <w:pStyle w:val="Default"/>
        <w:numPr>
          <w:ilvl w:val="0"/>
          <w:numId w:val="62"/>
        </w:numPr>
        <w:jc w:val="both"/>
        <w:rPr>
          <w:rFonts w:asciiTheme="majorHAnsi" w:hAnsiTheme="majorHAnsi"/>
        </w:rPr>
      </w:pPr>
      <w:r w:rsidRPr="00AE2BED">
        <w:rPr>
          <w:rFonts w:asciiTheme="majorHAnsi" w:hAnsiTheme="majorHAnsi"/>
          <w:b/>
          <w:bCs/>
        </w:rPr>
        <w:t xml:space="preserve">INFORMACJA O FORMALNOŚCIACH, JAKIE POWINNY ZOSTAĆ DOPEŁNIONE PO WYBORZE OFERTY W CELU ZAWARCIA UMOWY W SPRAWIE ZAMÓWIENIA PUBLICZNEGO. </w:t>
      </w:r>
    </w:p>
    <w:p w14:paraId="08F6706A" w14:textId="77777777" w:rsidR="00AE2BED" w:rsidRPr="00AE2BED" w:rsidRDefault="00AE2BED" w:rsidP="00AE2BED">
      <w:pPr>
        <w:pStyle w:val="Default"/>
        <w:rPr>
          <w:rFonts w:asciiTheme="majorHAnsi" w:hAnsiTheme="majorHAnsi"/>
        </w:rPr>
      </w:pPr>
    </w:p>
    <w:p w14:paraId="71433E7D" w14:textId="77777777" w:rsidR="00AE2BED" w:rsidRPr="00AE2BED" w:rsidRDefault="00AE2BED" w:rsidP="00AE2BED">
      <w:pPr>
        <w:tabs>
          <w:tab w:val="left" w:pos="284"/>
        </w:tabs>
        <w:ind w:left="426" w:hanging="426"/>
        <w:jc w:val="both"/>
        <w:rPr>
          <w:rFonts w:asciiTheme="majorHAnsi" w:hAnsiTheme="majorHAnsi"/>
        </w:rPr>
      </w:pPr>
      <w:r w:rsidRPr="00AE2BED">
        <w:rPr>
          <w:rFonts w:asciiTheme="majorHAnsi" w:hAnsiTheme="majorHAnsi"/>
        </w:rPr>
        <w:t>1.   Zamawiający niezwłocznie po wyborze najkorzystniejszej oferty jednocześnie zawiadomi Wykonawców, którzy złożyli oferty o:</w:t>
      </w:r>
    </w:p>
    <w:p w14:paraId="3BC13327" w14:textId="77777777" w:rsidR="00AE2BED" w:rsidRPr="00AE2BED" w:rsidRDefault="00AE2BED" w:rsidP="00AE2BED">
      <w:pPr>
        <w:tabs>
          <w:tab w:val="left" w:pos="-1701"/>
        </w:tabs>
        <w:ind w:left="993" w:hanging="567"/>
        <w:jc w:val="both"/>
        <w:rPr>
          <w:rFonts w:asciiTheme="majorHAnsi" w:hAnsiTheme="majorHAnsi"/>
        </w:rPr>
      </w:pPr>
      <w:r w:rsidRPr="00AE2BED">
        <w:rPr>
          <w:rFonts w:asciiTheme="majorHAnsi" w:hAnsiTheme="majorHAnsi"/>
        </w:rPr>
        <w:t>1.1.</w:t>
      </w:r>
      <w:r w:rsidRPr="00AE2BED">
        <w:rPr>
          <w:rFonts w:asciiTheme="majorHAnsi" w:hAnsiTheme="majorHAnsi"/>
          <w:b/>
        </w:rPr>
        <w:t xml:space="preserve"> </w:t>
      </w:r>
      <w:r w:rsidRPr="00AE2BED">
        <w:rPr>
          <w:rFonts w:asciiTheme="majorHAnsi" w:hAnsiTheme="majorHAnsi"/>
          <w:b/>
        </w:rPr>
        <w:tab/>
      </w:r>
      <w:r w:rsidRPr="00AE2BED">
        <w:rPr>
          <w:rFonts w:asciiTheme="majorHAnsi" w:hAnsiTheme="majorHAnsi"/>
        </w:rPr>
        <w:t xml:space="preserve">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kryterium oceny ofert; </w:t>
      </w:r>
    </w:p>
    <w:p w14:paraId="7DD42ED0" w14:textId="77777777" w:rsidR="00AE2BED" w:rsidRPr="00AE2BED" w:rsidRDefault="00AE2BED" w:rsidP="00AE2BED">
      <w:pPr>
        <w:tabs>
          <w:tab w:val="left" w:pos="-1701"/>
        </w:tabs>
        <w:ind w:left="993" w:hanging="567"/>
        <w:jc w:val="both"/>
        <w:rPr>
          <w:rFonts w:asciiTheme="majorHAnsi" w:hAnsiTheme="majorHAnsi"/>
        </w:rPr>
      </w:pPr>
      <w:r w:rsidRPr="00AE2BED">
        <w:rPr>
          <w:rFonts w:asciiTheme="majorHAnsi" w:hAnsiTheme="majorHAnsi"/>
        </w:rPr>
        <w:t>1.2.</w:t>
      </w:r>
      <w:r w:rsidRPr="00AE2BED">
        <w:rPr>
          <w:rFonts w:asciiTheme="majorHAnsi" w:hAnsiTheme="majorHAnsi"/>
        </w:rPr>
        <w:tab/>
        <w:t>wykonawcach, których oferty zostały odrzucone, podając uzasadnienie faktyczne</w:t>
      </w:r>
      <w:r w:rsidRPr="00AE2BED">
        <w:rPr>
          <w:rFonts w:asciiTheme="majorHAnsi" w:hAnsiTheme="majorHAnsi"/>
        </w:rPr>
        <w:br/>
        <w:t>i prawne;</w:t>
      </w:r>
    </w:p>
    <w:p w14:paraId="5014E4FC" w14:textId="77777777" w:rsidR="00AE2BED" w:rsidRPr="00AE2BED" w:rsidRDefault="00AE2BED" w:rsidP="00AE2BED">
      <w:pPr>
        <w:tabs>
          <w:tab w:val="left" w:pos="-1701"/>
        </w:tabs>
        <w:ind w:left="993" w:hanging="567"/>
        <w:jc w:val="both"/>
        <w:rPr>
          <w:rFonts w:asciiTheme="majorHAnsi" w:hAnsiTheme="majorHAnsi"/>
        </w:rPr>
      </w:pPr>
      <w:r w:rsidRPr="00AE2BED">
        <w:rPr>
          <w:rFonts w:asciiTheme="majorHAnsi" w:hAnsiTheme="majorHAnsi"/>
        </w:rPr>
        <w:t>1.3.</w:t>
      </w:r>
      <w:r w:rsidRPr="00AE2BED">
        <w:rPr>
          <w:rFonts w:asciiTheme="majorHAnsi" w:hAnsiTheme="majorHAnsi"/>
          <w:b/>
        </w:rPr>
        <w:tab/>
      </w:r>
      <w:r w:rsidRPr="00AE2BED">
        <w:rPr>
          <w:rFonts w:asciiTheme="majorHAnsi" w:hAnsiTheme="majorHAnsi"/>
        </w:rPr>
        <w:t>wykonawcach, którzy zostali wykluczeni z postępowania o udzielenie zamówienia podając uzasadnienie faktyczne i prawne;</w:t>
      </w:r>
    </w:p>
    <w:p w14:paraId="4CA18877" w14:textId="77777777" w:rsidR="00AE2BED" w:rsidRPr="00AE2BED" w:rsidRDefault="00AE2BED" w:rsidP="00AE2BED">
      <w:pPr>
        <w:tabs>
          <w:tab w:val="left" w:pos="-1701"/>
        </w:tabs>
        <w:ind w:left="993" w:hanging="567"/>
        <w:jc w:val="both"/>
        <w:rPr>
          <w:rFonts w:asciiTheme="majorHAnsi" w:hAnsiTheme="majorHAnsi"/>
          <w:b/>
        </w:rPr>
      </w:pPr>
      <w:r w:rsidRPr="00AE2BED">
        <w:rPr>
          <w:rFonts w:asciiTheme="majorHAnsi" w:hAnsiTheme="majorHAnsi"/>
        </w:rPr>
        <w:t>1.4.</w:t>
      </w:r>
      <w:r w:rsidRPr="00AE2BED">
        <w:rPr>
          <w:rFonts w:asciiTheme="majorHAnsi" w:hAnsiTheme="majorHAnsi"/>
          <w:b/>
        </w:rPr>
        <w:tab/>
      </w:r>
      <w:r w:rsidRPr="00AE2BED">
        <w:rPr>
          <w:rFonts w:asciiTheme="majorHAnsi" w:hAnsiTheme="majorHAnsi"/>
        </w:rPr>
        <w:t>terminie, określonym zgodnie z art. 94 ust. 1 lub 2 ustawy Prawo zamówień publicznych, po którego upływie umowa w sprawie zamówienia publicznego może być zawarta.</w:t>
      </w:r>
    </w:p>
    <w:p w14:paraId="6BFD0CCD" w14:textId="77777777" w:rsidR="00AE2BED" w:rsidRPr="00AE2BED" w:rsidRDefault="00AE2BED" w:rsidP="00AE2BED">
      <w:pPr>
        <w:tabs>
          <w:tab w:val="left" w:pos="-1701"/>
        </w:tabs>
        <w:ind w:left="426" w:hanging="426"/>
        <w:jc w:val="both"/>
        <w:rPr>
          <w:rFonts w:asciiTheme="majorHAnsi" w:hAnsiTheme="majorHAnsi"/>
        </w:rPr>
      </w:pPr>
      <w:r w:rsidRPr="00AE2BED">
        <w:rPr>
          <w:rFonts w:asciiTheme="majorHAnsi" w:hAnsiTheme="majorHAnsi"/>
        </w:rPr>
        <w:t>2</w:t>
      </w:r>
      <w:r w:rsidRPr="00AE2BED">
        <w:rPr>
          <w:rFonts w:asciiTheme="majorHAnsi" w:hAnsiTheme="majorHAnsi"/>
          <w:b/>
        </w:rPr>
        <w:t>.</w:t>
      </w:r>
      <w:r w:rsidRPr="00AE2BED">
        <w:rPr>
          <w:rFonts w:asciiTheme="majorHAnsi" w:hAnsiTheme="majorHAnsi"/>
          <w:b/>
        </w:rPr>
        <w:tab/>
      </w:r>
      <w:r w:rsidRPr="00AE2BED">
        <w:rPr>
          <w:rFonts w:asciiTheme="majorHAnsi" w:hAnsiTheme="majorHAnsi"/>
        </w:rPr>
        <w:t>Zamawiający niezwłocznie po wyborze oferty najkorzystniejszej zamieści tę informację na swojej stronie internetowej i tablicy informacyjnej w siedzibie Zamawiającego.</w:t>
      </w:r>
    </w:p>
    <w:p w14:paraId="65E110ED" w14:textId="77777777" w:rsidR="00AE2BED" w:rsidRPr="00AE2BED" w:rsidRDefault="00AE2BED" w:rsidP="00AE2BED">
      <w:pPr>
        <w:tabs>
          <w:tab w:val="left" w:pos="-1701"/>
        </w:tabs>
        <w:ind w:left="426" w:hanging="426"/>
        <w:jc w:val="both"/>
        <w:rPr>
          <w:rFonts w:asciiTheme="majorHAnsi" w:hAnsiTheme="majorHAnsi"/>
        </w:rPr>
      </w:pPr>
      <w:r w:rsidRPr="00AE2BED">
        <w:rPr>
          <w:rFonts w:asciiTheme="majorHAnsi" w:hAnsiTheme="majorHAnsi"/>
        </w:rPr>
        <w:t>3.</w:t>
      </w:r>
      <w:r w:rsidRPr="00AE2BED">
        <w:rPr>
          <w:rFonts w:asciiTheme="majorHAnsi" w:hAnsiTheme="majorHAnsi"/>
        </w:rPr>
        <w:tab/>
        <w:t>Jeżeli Wykonawca, którego ofertę uznano za najkorzystniejszą uchyli się od podpisania umowy, Zamawiający wybierze kolejną najkorzystniejszą ofertę spośród pozostałych nieodrzuconych ofert, bez przeprowadzania ich ponownej oceny.</w:t>
      </w:r>
    </w:p>
    <w:p w14:paraId="06534911" w14:textId="77777777" w:rsidR="00AE2BED" w:rsidRPr="00AE2BED" w:rsidRDefault="00AE2BED" w:rsidP="00AE2BED">
      <w:pPr>
        <w:rPr>
          <w:rFonts w:asciiTheme="majorHAnsi" w:hAnsiTheme="majorHAnsi"/>
          <w:strike/>
        </w:rPr>
      </w:pPr>
    </w:p>
    <w:p w14:paraId="4426B30B" w14:textId="77777777" w:rsidR="00AE2BED" w:rsidRPr="00AE2BED" w:rsidRDefault="00AE2BED" w:rsidP="000765C8">
      <w:pPr>
        <w:pStyle w:val="Default"/>
        <w:numPr>
          <w:ilvl w:val="0"/>
          <w:numId w:val="62"/>
        </w:numPr>
        <w:jc w:val="both"/>
        <w:rPr>
          <w:rFonts w:asciiTheme="majorHAnsi" w:hAnsiTheme="majorHAnsi"/>
        </w:rPr>
      </w:pPr>
      <w:r w:rsidRPr="00AE2BED">
        <w:rPr>
          <w:rFonts w:asciiTheme="majorHAnsi" w:hAnsiTheme="majorHAnsi"/>
          <w:b/>
          <w:bCs/>
        </w:rPr>
        <w:t>ISTOTNE DLA STRON POSTANOWIENIA, KTÓRE ZOSTANĄ WPROWADZONE DO TREŚCI ZAWARTEJ UMOWY W SPRAWIE ZAMÓWIENIA PUBLICZNEGO</w:t>
      </w:r>
    </w:p>
    <w:p w14:paraId="1BAF8ABC" w14:textId="77777777" w:rsidR="00AE2BED" w:rsidRPr="00AE2BED" w:rsidRDefault="00AE2BED" w:rsidP="00AE2BED">
      <w:pPr>
        <w:tabs>
          <w:tab w:val="left" w:pos="-1701"/>
        </w:tabs>
        <w:ind w:left="709" w:hanging="709"/>
        <w:jc w:val="both"/>
        <w:rPr>
          <w:rFonts w:asciiTheme="majorHAnsi" w:hAnsiTheme="majorHAnsi"/>
          <w:b/>
          <w:u w:val="single"/>
        </w:rPr>
      </w:pPr>
    </w:p>
    <w:p w14:paraId="386A0AB1" w14:textId="673BD2B2" w:rsidR="00AE2BED" w:rsidRPr="00AE2BED" w:rsidRDefault="00AE2BED" w:rsidP="00AE2BED">
      <w:pPr>
        <w:ind w:left="426" w:hanging="426"/>
        <w:jc w:val="both"/>
        <w:rPr>
          <w:rFonts w:asciiTheme="majorHAnsi" w:hAnsiTheme="majorHAnsi"/>
        </w:rPr>
      </w:pPr>
      <w:r w:rsidRPr="00AE2BED">
        <w:rPr>
          <w:rFonts w:asciiTheme="majorHAnsi" w:hAnsiTheme="majorHAnsi"/>
        </w:rPr>
        <w:t xml:space="preserve">1.  </w:t>
      </w:r>
      <w:r w:rsidRPr="00AE2BED">
        <w:rPr>
          <w:rFonts w:asciiTheme="majorHAnsi" w:hAnsiTheme="majorHAnsi"/>
        </w:rPr>
        <w:tab/>
        <w:t xml:space="preserve">Wszelkie postanowienia zawiera wzór umowy stanowiący </w:t>
      </w:r>
      <w:r w:rsidR="0005349E" w:rsidRPr="00783F45">
        <w:rPr>
          <w:rFonts w:asciiTheme="majorHAnsi" w:hAnsiTheme="majorHAnsi"/>
        </w:rPr>
        <w:t>załącznik nr 2</w:t>
      </w:r>
      <w:r w:rsidRPr="00AE2BED">
        <w:rPr>
          <w:rFonts w:asciiTheme="majorHAnsi" w:hAnsiTheme="majorHAnsi"/>
        </w:rPr>
        <w:t xml:space="preserve"> do Specyfikacji Istotnych Warunków Zamówienia.</w:t>
      </w:r>
    </w:p>
    <w:p w14:paraId="5728EB36" w14:textId="77777777" w:rsidR="00AE2BED" w:rsidRPr="00AE2BED" w:rsidRDefault="00AE2BED" w:rsidP="00AE2BED">
      <w:pPr>
        <w:ind w:left="426" w:hanging="426"/>
        <w:jc w:val="both"/>
        <w:rPr>
          <w:rFonts w:asciiTheme="majorHAnsi" w:hAnsiTheme="majorHAnsi"/>
        </w:rPr>
      </w:pPr>
      <w:r w:rsidRPr="00AE2BED">
        <w:rPr>
          <w:rFonts w:asciiTheme="majorHAnsi" w:hAnsiTheme="majorHAnsi"/>
        </w:rPr>
        <w:lastRenderedPageBreak/>
        <w:t>2.  O terminie i miejscu zawarcia umowy Zamawiający zawiadomi wybranego Wykonawcę odrębnym pismem.</w:t>
      </w:r>
    </w:p>
    <w:p w14:paraId="57D45853" w14:textId="77777777" w:rsidR="00AE2BED" w:rsidRPr="00AE2BED" w:rsidRDefault="00AE2BED" w:rsidP="00AE2BED">
      <w:pPr>
        <w:ind w:left="426" w:hanging="426"/>
        <w:jc w:val="both"/>
        <w:rPr>
          <w:rFonts w:asciiTheme="majorHAnsi" w:hAnsiTheme="majorHAnsi"/>
        </w:rPr>
      </w:pPr>
      <w:r w:rsidRPr="00AE2BED">
        <w:rPr>
          <w:rFonts w:asciiTheme="majorHAnsi" w:hAnsiTheme="majorHAnsi"/>
        </w:rPr>
        <w:t xml:space="preserve">3. </w:t>
      </w:r>
      <w:r w:rsidRPr="00AE2BED">
        <w:rPr>
          <w:rFonts w:asciiTheme="majorHAnsi" w:hAnsiTheme="majorHAnsi"/>
        </w:rPr>
        <w:tab/>
        <w:t xml:space="preserve">Do zawarcia umowy wybrany Wykonawca skieruje osobę posiadającą pełnomocnictwo do wszelkich czynności związanych z zawieraniem umowy na zasadach wynikających </w:t>
      </w:r>
      <w:r w:rsidRPr="00AE2BED">
        <w:rPr>
          <w:rFonts w:asciiTheme="majorHAnsi" w:hAnsiTheme="majorHAnsi"/>
        </w:rPr>
        <w:br/>
        <w:t>z art. 353 i art. 99 Kodeksu cywilnego. Pełnomocnictwo powinno zawierać zakres czynności osoby wyznaczonej i czas jego działania.</w:t>
      </w:r>
    </w:p>
    <w:p w14:paraId="24C646C6" w14:textId="5899ED1E" w:rsidR="00687520" w:rsidRPr="00AE2BED" w:rsidRDefault="00AE2BED" w:rsidP="00322466">
      <w:pPr>
        <w:ind w:left="426" w:hanging="426"/>
        <w:jc w:val="both"/>
        <w:rPr>
          <w:rFonts w:asciiTheme="majorHAnsi" w:hAnsiTheme="majorHAnsi"/>
        </w:rPr>
      </w:pPr>
      <w:r w:rsidRPr="00AE2BED">
        <w:rPr>
          <w:rFonts w:asciiTheme="majorHAnsi" w:hAnsiTheme="majorHAnsi"/>
        </w:rPr>
        <w:t xml:space="preserve">4. </w:t>
      </w:r>
      <w:r w:rsidRPr="00AE2BED">
        <w:rPr>
          <w:rFonts w:asciiTheme="majorHAnsi" w:hAnsiTheme="majorHAnsi"/>
        </w:rPr>
        <w:tab/>
        <w:t>Przewiduje się możliwość zmian istotnych postanowień umowy w stosunku do treści oferty, na podstawie, której dokonano wyboru wykonawcy, jeżeli konieczność wprowadzenia takiej zmiany wynika z okoliczności, których nie można było przewidzieć w ogłoszeniu o zamówieniu lub Specyfikacji</w:t>
      </w:r>
      <w:r w:rsidR="00322466">
        <w:rPr>
          <w:rFonts w:asciiTheme="majorHAnsi" w:hAnsiTheme="majorHAnsi"/>
        </w:rPr>
        <w:t xml:space="preserve"> Istotnych Warunków Zamówienia.</w:t>
      </w:r>
    </w:p>
    <w:p w14:paraId="12EA1B2E" w14:textId="77777777" w:rsidR="00AE2BED" w:rsidRPr="00AE2BED" w:rsidRDefault="00AE2BED" w:rsidP="00AE2BED">
      <w:pPr>
        <w:pStyle w:val="Default"/>
        <w:ind w:left="720"/>
        <w:rPr>
          <w:rFonts w:asciiTheme="majorHAnsi" w:hAnsiTheme="majorHAnsi"/>
        </w:rPr>
      </w:pPr>
    </w:p>
    <w:p w14:paraId="3A2166F6" w14:textId="77777777" w:rsidR="00AE2BED" w:rsidRPr="00AE2BED" w:rsidRDefault="00AE2BED" w:rsidP="000765C8">
      <w:pPr>
        <w:pStyle w:val="Default"/>
        <w:numPr>
          <w:ilvl w:val="0"/>
          <w:numId w:val="62"/>
        </w:numPr>
        <w:jc w:val="both"/>
        <w:rPr>
          <w:rFonts w:asciiTheme="majorHAnsi" w:hAnsiTheme="majorHAnsi"/>
        </w:rPr>
      </w:pPr>
      <w:r w:rsidRPr="00AE2BED">
        <w:rPr>
          <w:rFonts w:asciiTheme="majorHAnsi" w:hAnsiTheme="majorHAnsi"/>
          <w:b/>
          <w:bCs/>
        </w:rPr>
        <w:t xml:space="preserve">POUCZENIE O ŚRODKACH OCHRONY PRAWNEJ PRZYSŁUGUJĄCYCH WYKONAWCY W TOKU POSTĘPOWANIA O UDZIELENIE ZAMÓWIENIA PUBLICZNEGO </w:t>
      </w:r>
    </w:p>
    <w:p w14:paraId="2E77CE80" w14:textId="77777777" w:rsidR="00AE2BED" w:rsidRPr="00AE2BED" w:rsidRDefault="00AE2BED" w:rsidP="00AE2BED">
      <w:pPr>
        <w:pStyle w:val="Default"/>
        <w:jc w:val="both"/>
        <w:rPr>
          <w:rFonts w:asciiTheme="majorHAnsi" w:hAnsiTheme="majorHAnsi"/>
          <w:b/>
          <w:bCs/>
        </w:rPr>
      </w:pPr>
    </w:p>
    <w:p w14:paraId="4539C3E4" w14:textId="77777777" w:rsidR="00AE2BED" w:rsidRPr="00AE2BED" w:rsidRDefault="00AE2BED" w:rsidP="00AE2BED">
      <w:pPr>
        <w:pStyle w:val="Default"/>
        <w:jc w:val="both"/>
        <w:rPr>
          <w:rFonts w:asciiTheme="majorHAnsi" w:hAnsiTheme="majorHAnsi"/>
        </w:rPr>
      </w:pPr>
      <w:r w:rsidRPr="00AE2BED">
        <w:rPr>
          <w:rFonts w:asciiTheme="majorHAnsi" w:hAnsiTheme="majorHAnsi"/>
        </w:rPr>
        <w:t xml:space="preserve">Wykonawcy, a także innemu podmiotowi, jeżeli ma lub miał interes w uzyskaniu zamówienia oraz poniósł lub może ponieść szkodę w wyniku naruszenia przez Zamawiającego przepisów ustawy, przysługują środki ochrony prawnej określone w Dziale VI ustawy odnoszące się do postępowań o wartości mniejszej niż kwoty określone w przepisach wydanych na podstawie art. 11 ust. 8 ustawy. </w:t>
      </w:r>
    </w:p>
    <w:p w14:paraId="541CCEEE" w14:textId="77777777" w:rsidR="00AE2BED" w:rsidRPr="00AE2BED" w:rsidRDefault="00AE2BED" w:rsidP="00AE2BED">
      <w:pPr>
        <w:pStyle w:val="Default"/>
        <w:jc w:val="both"/>
        <w:rPr>
          <w:rFonts w:asciiTheme="majorHAnsi" w:hAnsiTheme="majorHAnsi"/>
        </w:rPr>
      </w:pPr>
    </w:p>
    <w:p w14:paraId="703B56C7" w14:textId="77777777" w:rsidR="00AE2BED" w:rsidRPr="00AE2BED" w:rsidRDefault="00AE2BED" w:rsidP="00AE2BED">
      <w:pPr>
        <w:pStyle w:val="Default"/>
        <w:jc w:val="both"/>
        <w:rPr>
          <w:rFonts w:asciiTheme="majorHAnsi" w:hAnsiTheme="majorHAnsi"/>
        </w:rPr>
      </w:pPr>
    </w:p>
    <w:p w14:paraId="2F7CF3B9" w14:textId="77777777" w:rsidR="00AE2BED" w:rsidRPr="00AE2BED" w:rsidRDefault="00AE2BED" w:rsidP="000765C8">
      <w:pPr>
        <w:pStyle w:val="Default"/>
        <w:numPr>
          <w:ilvl w:val="0"/>
          <w:numId w:val="62"/>
        </w:numPr>
        <w:rPr>
          <w:rFonts w:asciiTheme="majorHAnsi" w:hAnsiTheme="majorHAnsi"/>
        </w:rPr>
      </w:pPr>
      <w:r w:rsidRPr="00AE2BED">
        <w:rPr>
          <w:rFonts w:asciiTheme="majorHAnsi" w:hAnsiTheme="majorHAnsi"/>
          <w:b/>
          <w:bCs/>
        </w:rPr>
        <w:t xml:space="preserve">Załączniki do SIWZ: </w:t>
      </w:r>
    </w:p>
    <w:p w14:paraId="413E0576" w14:textId="77777777" w:rsidR="003858B5" w:rsidRDefault="003858B5" w:rsidP="003858B5">
      <w:pPr>
        <w:rPr>
          <w:rFonts w:asciiTheme="majorHAnsi" w:hAnsiTheme="majorHAnsi"/>
        </w:rPr>
      </w:pPr>
    </w:p>
    <w:p w14:paraId="3C50BEB4" w14:textId="77777777" w:rsidR="003858B5" w:rsidRPr="003858B5" w:rsidRDefault="003858B5" w:rsidP="003858B5">
      <w:pPr>
        <w:rPr>
          <w:rFonts w:asciiTheme="majorHAnsi" w:hAnsiTheme="majorHAnsi"/>
        </w:rPr>
      </w:pPr>
      <w:r w:rsidRPr="003858B5">
        <w:rPr>
          <w:rFonts w:asciiTheme="majorHAnsi" w:hAnsiTheme="majorHAnsi"/>
        </w:rPr>
        <w:t>Integralną część niniejszej specyfikacji stanowią załączniki:</w:t>
      </w:r>
    </w:p>
    <w:p w14:paraId="00B0C84D" w14:textId="77777777" w:rsidR="003858B5" w:rsidRPr="00AE2BED" w:rsidRDefault="003858B5" w:rsidP="003858B5">
      <w:pPr>
        <w:pStyle w:val="Akapitzlist"/>
        <w:rPr>
          <w:rFonts w:asciiTheme="majorHAnsi" w:hAnsiTheme="majorHAnsi"/>
        </w:rPr>
      </w:pPr>
    </w:p>
    <w:p w14:paraId="1900DB56" w14:textId="77777777" w:rsidR="003858B5" w:rsidRPr="0005349E" w:rsidRDefault="003858B5" w:rsidP="004412FD">
      <w:pPr>
        <w:pStyle w:val="Akapitzlist"/>
        <w:numPr>
          <w:ilvl w:val="0"/>
          <w:numId w:val="4"/>
        </w:numPr>
        <w:ind w:left="426"/>
        <w:rPr>
          <w:rFonts w:asciiTheme="majorHAnsi" w:hAnsiTheme="majorHAnsi"/>
        </w:rPr>
      </w:pPr>
      <w:r w:rsidRPr="007D0415">
        <w:rPr>
          <w:rFonts w:asciiTheme="majorHAnsi" w:hAnsiTheme="majorHAnsi"/>
        </w:rPr>
        <w:t xml:space="preserve">wzór formularza </w:t>
      </w:r>
      <w:r w:rsidRPr="0005349E">
        <w:rPr>
          <w:rFonts w:asciiTheme="majorHAnsi" w:hAnsiTheme="majorHAnsi"/>
        </w:rPr>
        <w:t>ofertowego – zał. nr 1;</w:t>
      </w:r>
    </w:p>
    <w:p w14:paraId="50EB2FE9" w14:textId="42A844DF" w:rsidR="003858B5" w:rsidRPr="0005349E" w:rsidRDefault="003858B5" w:rsidP="004412FD">
      <w:pPr>
        <w:pStyle w:val="Akapitzlist"/>
        <w:numPr>
          <w:ilvl w:val="0"/>
          <w:numId w:val="4"/>
        </w:numPr>
        <w:ind w:left="426"/>
        <w:rPr>
          <w:rFonts w:asciiTheme="majorHAnsi" w:hAnsiTheme="majorHAnsi"/>
        </w:rPr>
      </w:pPr>
      <w:r w:rsidRPr="0005349E">
        <w:rPr>
          <w:rFonts w:asciiTheme="majorHAnsi" w:hAnsiTheme="majorHAnsi"/>
        </w:rPr>
        <w:t xml:space="preserve">wzór umowy wraz ze wzorem protokołu </w:t>
      </w:r>
      <w:r w:rsidR="00BB3589">
        <w:rPr>
          <w:rFonts w:asciiTheme="majorHAnsi" w:hAnsiTheme="majorHAnsi"/>
        </w:rPr>
        <w:t>odbioru przedmiotu umowy</w:t>
      </w:r>
      <w:r w:rsidRPr="0005349E">
        <w:rPr>
          <w:rFonts w:asciiTheme="majorHAnsi" w:hAnsiTheme="majorHAnsi"/>
        </w:rPr>
        <w:t>– zał. nr 2;</w:t>
      </w:r>
    </w:p>
    <w:p w14:paraId="6999CF6D" w14:textId="77777777" w:rsidR="003858B5" w:rsidRPr="0005349E" w:rsidRDefault="003858B5" w:rsidP="004412FD">
      <w:pPr>
        <w:pStyle w:val="Akapitzlist"/>
        <w:numPr>
          <w:ilvl w:val="0"/>
          <w:numId w:val="4"/>
        </w:numPr>
        <w:ind w:left="426"/>
        <w:rPr>
          <w:rFonts w:asciiTheme="majorHAnsi" w:hAnsiTheme="majorHAnsi"/>
        </w:rPr>
      </w:pPr>
      <w:r w:rsidRPr="0005349E">
        <w:rPr>
          <w:rFonts w:asciiTheme="majorHAnsi" w:hAnsiTheme="majorHAnsi"/>
        </w:rPr>
        <w:t>wzór oświadczenia z art. 22 ust. 1 ustawy Pzp – załącznik nr 3;</w:t>
      </w:r>
    </w:p>
    <w:p w14:paraId="4CB77F95" w14:textId="77777777" w:rsidR="003858B5" w:rsidRPr="0005349E" w:rsidRDefault="003858B5" w:rsidP="004412FD">
      <w:pPr>
        <w:pStyle w:val="Akapitzlist"/>
        <w:numPr>
          <w:ilvl w:val="0"/>
          <w:numId w:val="4"/>
        </w:numPr>
        <w:ind w:left="426"/>
        <w:rPr>
          <w:rFonts w:asciiTheme="majorHAnsi" w:hAnsiTheme="majorHAnsi"/>
        </w:rPr>
      </w:pPr>
      <w:r w:rsidRPr="0005349E">
        <w:rPr>
          <w:rFonts w:asciiTheme="majorHAnsi" w:hAnsiTheme="majorHAnsi"/>
        </w:rPr>
        <w:t>wzór  oświadczenia  z  art.  24  ust.1  ustawy  Pzp  o  braku  podstaw  do  wykluczenia  z postępowania – załącznik nr 4;</w:t>
      </w:r>
    </w:p>
    <w:p w14:paraId="280C6E48" w14:textId="7B3F0AC3" w:rsidR="003858B5" w:rsidRPr="0005349E" w:rsidRDefault="003858B5" w:rsidP="004412FD">
      <w:pPr>
        <w:pStyle w:val="Akapitzlist"/>
        <w:numPr>
          <w:ilvl w:val="0"/>
          <w:numId w:val="4"/>
        </w:numPr>
        <w:ind w:left="426"/>
        <w:rPr>
          <w:rFonts w:asciiTheme="majorHAnsi" w:hAnsiTheme="majorHAnsi"/>
        </w:rPr>
      </w:pPr>
      <w:r w:rsidRPr="0005349E">
        <w:rPr>
          <w:rFonts w:asciiTheme="majorHAnsi" w:hAnsiTheme="majorHAnsi"/>
        </w:rPr>
        <w:t>wzór wykazu wykon</w:t>
      </w:r>
      <w:r w:rsidR="004B4802" w:rsidRPr="0005349E">
        <w:rPr>
          <w:rFonts w:asciiTheme="majorHAnsi" w:hAnsiTheme="majorHAnsi"/>
        </w:rPr>
        <w:t>anych dostaw i usług – zał. nr 5</w:t>
      </w:r>
      <w:r w:rsidRPr="0005349E">
        <w:rPr>
          <w:rFonts w:asciiTheme="majorHAnsi" w:hAnsiTheme="majorHAnsi"/>
        </w:rPr>
        <w:t>;</w:t>
      </w:r>
    </w:p>
    <w:p w14:paraId="7FEF86A9" w14:textId="4310BF33" w:rsidR="003858B5" w:rsidRPr="0005349E" w:rsidRDefault="003858B5" w:rsidP="004412FD">
      <w:pPr>
        <w:pStyle w:val="Akapitzlist"/>
        <w:numPr>
          <w:ilvl w:val="0"/>
          <w:numId w:val="4"/>
        </w:numPr>
        <w:ind w:left="426"/>
        <w:rPr>
          <w:rFonts w:asciiTheme="majorHAnsi" w:hAnsiTheme="majorHAnsi"/>
        </w:rPr>
      </w:pPr>
      <w:r w:rsidRPr="0005349E">
        <w:rPr>
          <w:rFonts w:asciiTheme="majorHAnsi" w:hAnsiTheme="majorHAnsi"/>
        </w:rPr>
        <w:t>wzór wykazu osób, które będą uczestniczyć w wy</w:t>
      </w:r>
      <w:r w:rsidR="004B4802" w:rsidRPr="0005349E">
        <w:rPr>
          <w:rFonts w:asciiTheme="majorHAnsi" w:hAnsiTheme="majorHAnsi"/>
        </w:rPr>
        <w:t>konywaniu zamówienia – zał. nr 6</w:t>
      </w:r>
      <w:r w:rsidRPr="0005349E">
        <w:rPr>
          <w:rFonts w:asciiTheme="majorHAnsi" w:hAnsiTheme="majorHAnsi"/>
        </w:rPr>
        <w:t>;</w:t>
      </w:r>
    </w:p>
    <w:p w14:paraId="732D93D4" w14:textId="2EDC0DCD" w:rsidR="003858B5" w:rsidRDefault="003858B5" w:rsidP="004412FD">
      <w:pPr>
        <w:pStyle w:val="Akapitzlist"/>
        <w:numPr>
          <w:ilvl w:val="0"/>
          <w:numId w:val="4"/>
        </w:numPr>
        <w:ind w:left="426"/>
        <w:rPr>
          <w:rFonts w:asciiTheme="majorHAnsi" w:hAnsiTheme="majorHAnsi"/>
        </w:rPr>
      </w:pPr>
      <w:r w:rsidRPr="00D9016D">
        <w:rPr>
          <w:rFonts w:asciiTheme="majorHAnsi" w:hAnsiTheme="majorHAnsi"/>
        </w:rPr>
        <w:t>wzór zestawienia oferowanego sp</w:t>
      </w:r>
      <w:r w:rsidR="004B4802">
        <w:rPr>
          <w:rFonts w:asciiTheme="majorHAnsi" w:hAnsiTheme="majorHAnsi"/>
        </w:rPr>
        <w:t xml:space="preserve">rzętu </w:t>
      </w:r>
      <w:r w:rsidR="00690127">
        <w:rPr>
          <w:rFonts w:asciiTheme="majorHAnsi" w:hAnsiTheme="majorHAnsi"/>
        </w:rPr>
        <w:t xml:space="preserve">nagłośnieniowego i oświetleniowego oraz ekranu </w:t>
      </w:r>
      <w:r w:rsidR="00EC5385">
        <w:rPr>
          <w:rFonts w:asciiTheme="majorHAnsi" w:hAnsiTheme="majorHAnsi"/>
        </w:rPr>
        <w:t>scenicznego – zał. nr 7</w:t>
      </w:r>
      <w:r w:rsidRPr="00D9016D">
        <w:rPr>
          <w:rFonts w:asciiTheme="majorHAnsi" w:hAnsiTheme="majorHAnsi"/>
        </w:rPr>
        <w:t>;</w:t>
      </w:r>
    </w:p>
    <w:p w14:paraId="639ED1A0" w14:textId="7FDAA29B" w:rsidR="00A41455" w:rsidRDefault="00A41455" w:rsidP="004412FD">
      <w:pPr>
        <w:pStyle w:val="Akapitzlist"/>
        <w:numPr>
          <w:ilvl w:val="0"/>
          <w:numId w:val="4"/>
        </w:numPr>
        <w:ind w:left="426"/>
        <w:rPr>
          <w:rFonts w:asciiTheme="majorHAnsi" w:hAnsiTheme="majorHAnsi"/>
        </w:rPr>
      </w:pPr>
      <w:r>
        <w:rPr>
          <w:rFonts w:asciiTheme="majorHAnsi" w:hAnsiTheme="majorHAnsi"/>
        </w:rPr>
        <w:t xml:space="preserve">schematyczny przekrój </w:t>
      </w:r>
      <w:r w:rsidR="005A5E0A">
        <w:rPr>
          <w:rFonts w:asciiTheme="majorHAnsi" w:hAnsiTheme="majorHAnsi"/>
        </w:rPr>
        <w:t>s</w:t>
      </w:r>
      <w:r>
        <w:rPr>
          <w:rFonts w:asciiTheme="majorHAnsi" w:hAnsiTheme="majorHAnsi"/>
        </w:rPr>
        <w:t>ali nr 5 w Klubie Bolko</w:t>
      </w:r>
    </w:p>
    <w:p w14:paraId="7720DD99" w14:textId="02EA131F" w:rsidR="00A41455" w:rsidRPr="00D9016D" w:rsidRDefault="00A41455" w:rsidP="004412FD">
      <w:pPr>
        <w:pStyle w:val="Akapitzlist"/>
        <w:numPr>
          <w:ilvl w:val="0"/>
          <w:numId w:val="4"/>
        </w:numPr>
        <w:ind w:left="426"/>
        <w:rPr>
          <w:rFonts w:asciiTheme="majorHAnsi" w:hAnsiTheme="majorHAnsi"/>
        </w:rPr>
      </w:pPr>
      <w:r>
        <w:rPr>
          <w:rFonts w:asciiTheme="majorHAnsi" w:hAnsiTheme="majorHAnsi"/>
        </w:rPr>
        <w:t xml:space="preserve">schematyczny rzut </w:t>
      </w:r>
      <w:r w:rsidR="005A5E0A">
        <w:rPr>
          <w:rFonts w:asciiTheme="majorHAnsi" w:hAnsiTheme="majorHAnsi"/>
        </w:rPr>
        <w:t>s</w:t>
      </w:r>
      <w:r>
        <w:rPr>
          <w:rFonts w:asciiTheme="majorHAnsi" w:hAnsiTheme="majorHAnsi"/>
        </w:rPr>
        <w:t xml:space="preserve">ali nr 5 </w:t>
      </w:r>
      <w:r w:rsidR="005A5E0A">
        <w:rPr>
          <w:rFonts w:asciiTheme="majorHAnsi" w:hAnsiTheme="majorHAnsi"/>
        </w:rPr>
        <w:t xml:space="preserve">w Klubie Bolko. </w:t>
      </w:r>
      <w:bookmarkStart w:id="0" w:name="_GoBack"/>
      <w:bookmarkEnd w:id="0"/>
    </w:p>
    <w:p w14:paraId="195D660C" w14:textId="77777777" w:rsidR="00AE2BED" w:rsidRPr="00AE2BED" w:rsidRDefault="00AE2BED" w:rsidP="003858B5">
      <w:pPr>
        <w:ind w:left="426"/>
        <w:rPr>
          <w:rFonts w:asciiTheme="majorHAnsi" w:hAnsiTheme="majorHAnsi"/>
        </w:rPr>
      </w:pPr>
    </w:p>
    <w:p w14:paraId="1C31279B" w14:textId="77777777" w:rsidR="00EE5783" w:rsidRPr="00AE2BED" w:rsidRDefault="00EE5783" w:rsidP="00983429">
      <w:pPr>
        <w:rPr>
          <w:rFonts w:asciiTheme="majorHAnsi" w:hAnsiTheme="majorHAnsi"/>
        </w:rPr>
      </w:pPr>
    </w:p>
    <w:p w14:paraId="03D1C049" w14:textId="77777777" w:rsidR="00EE5783" w:rsidRPr="00AE2BED" w:rsidRDefault="00EE5783" w:rsidP="00EE5783">
      <w:pPr>
        <w:rPr>
          <w:rFonts w:asciiTheme="majorHAnsi" w:hAnsiTheme="majorHAnsi"/>
        </w:rPr>
      </w:pPr>
    </w:p>
    <w:p w14:paraId="165EDB69" w14:textId="77777777" w:rsidR="00EE5783" w:rsidRPr="00AE2BED" w:rsidRDefault="00EE5783" w:rsidP="00EE5783">
      <w:pPr>
        <w:rPr>
          <w:rFonts w:asciiTheme="majorHAnsi" w:hAnsiTheme="majorHAnsi"/>
        </w:rPr>
      </w:pPr>
    </w:p>
    <w:p w14:paraId="2C9300C6" w14:textId="77777777" w:rsidR="00EE467D" w:rsidRPr="00AE2BED" w:rsidRDefault="00EE467D" w:rsidP="00EE467D">
      <w:pPr>
        <w:pStyle w:val="Akapitzlist"/>
        <w:ind w:left="993"/>
        <w:rPr>
          <w:rFonts w:asciiTheme="majorHAnsi" w:hAnsiTheme="majorHAnsi"/>
        </w:rPr>
      </w:pPr>
    </w:p>
    <w:p w14:paraId="3BBDBD02" w14:textId="77777777" w:rsidR="00EE5783" w:rsidRPr="00AE2BED" w:rsidRDefault="00EE5783" w:rsidP="00EE5783">
      <w:pPr>
        <w:rPr>
          <w:rFonts w:asciiTheme="majorHAnsi" w:hAnsiTheme="majorHAnsi"/>
        </w:rPr>
      </w:pPr>
    </w:p>
    <w:p w14:paraId="24FC75CC" w14:textId="77777777" w:rsidR="00EE5783" w:rsidRPr="00AE2BED" w:rsidRDefault="00EE5783" w:rsidP="00EE5783">
      <w:pPr>
        <w:rPr>
          <w:rFonts w:asciiTheme="majorHAnsi" w:hAnsiTheme="majorHAnsi"/>
        </w:rPr>
      </w:pPr>
    </w:p>
    <w:p w14:paraId="1A7F07E9" w14:textId="77777777" w:rsidR="00EE5783" w:rsidRPr="00AE2BED" w:rsidRDefault="00EE5783" w:rsidP="00EE5783">
      <w:pPr>
        <w:rPr>
          <w:rFonts w:asciiTheme="majorHAnsi" w:hAnsiTheme="majorHAnsi"/>
        </w:rPr>
      </w:pPr>
    </w:p>
    <w:p w14:paraId="4C172F81" w14:textId="77777777" w:rsidR="00EE5783" w:rsidRPr="00AE2BED" w:rsidRDefault="00EE5783" w:rsidP="00EE5783">
      <w:pPr>
        <w:rPr>
          <w:rFonts w:asciiTheme="majorHAnsi" w:hAnsiTheme="majorHAnsi"/>
        </w:rPr>
      </w:pPr>
    </w:p>
    <w:p w14:paraId="2C49E410" w14:textId="77777777" w:rsidR="0045517A" w:rsidRPr="00AE2BED" w:rsidRDefault="0045517A" w:rsidP="0045517A">
      <w:pPr>
        <w:pStyle w:val="Akapitzlist"/>
        <w:rPr>
          <w:rFonts w:asciiTheme="majorHAnsi" w:hAnsiTheme="majorHAnsi"/>
        </w:rPr>
      </w:pPr>
    </w:p>
    <w:p w14:paraId="7EDE3EE7" w14:textId="77777777" w:rsidR="00041BA0" w:rsidRPr="00AE2BED" w:rsidRDefault="00041BA0" w:rsidP="00EE5783">
      <w:pPr>
        <w:rPr>
          <w:rFonts w:asciiTheme="majorHAnsi" w:hAnsiTheme="majorHAnsi"/>
        </w:rPr>
      </w:pPr>
    </w:p>
    <w:p w14:paraId="2F20167C" w14:textId="77777777" w:rsidR="00041BA0" w:rsidRPr="00AE2BED" w:rsidRDefault="00041BA0" w:rsidP="00EE5783">
      <w:pPr>
        <w:rPr>
          <w:rFonts w:asciiTheme="majorHAnsi" w:hAnsiTheme="majorHAnsi"/>
        </w:rPr>
      </w:pPr>
    </w:p>
    <w:p w14:paraId="72BE73F9" w14:textId="2B9D63DE" w:rsidR="005A6CFB" w:rsidRPr="007E06E0" w:rsidRDefault="005A6CFB" w:rsidP="00F1601D">
      <w:pPr>
        <w:pStyle w:val="Nagwek2"/>
        <w:pageBreakBefore/>
        <w:tabs>
          <w:tab w:val="left" w:pos="910"/>
        </w:tabs>
        <w:jc w:val="right"/>
        <w:rPr>
          <w:rFonts w:ascii="Calibri" w:hAnsi="Calibri"/>
          <w:i w:val="0"/>
          <w:color w:val="auto"/>
          <w:sz w:val="24"/>
          <w:szCs w:val="24"/>
        </w:rPr>
      </w:pPr>
      <w:r>
        <w:rPr>
          <w:rFonts w:ascii="Calibri" w:hAnsi="Calibri"/>
          <w:i w:val="0"/>
          <w:color w:val="auto"/>
          <w:sz w:val="24"/>
          <w:szCs w:val="24"/>
        </w:rPr>
        <w:lastRenderedPageBreak/>
        <w:t>Załącznik nr 1</w:t>
      </w:r>
      <w:r w:rsidRPr="007E06E0">
        <w:rPr>
          <w:rFonts w:ascii="Calibri" w:hAnsi="Calibri"/>
          <w:i w:val="0"/>
          <w:color w:val="auto"/>
          <w:sz w:val="24"/>
          <w:szCs w:val="24"/>
        </w:rPr>
        <w:t xml:space="preserve"> do SIWZ – Wzór formularza ofertowego.</w:t>
      </w:r>
    </w:p>
    <w:p w14:paraId="0F740169" w14:textId="77777777" w:rsidR="005A6CFB" w:rsidRPr="007E06E0" w:rsidRDefault="005A6CFB" w:rsidP="005A6CFB">
      <w:pPr>
        <w:jc w:val="both"/>
        <w:rPr>
          <w:rFonts w:ascii="Calibri" w:hAnsi="Calibri"/>
        </w:rPr>
      </w:pPr>
    </w:p>
    <w:tbl>
      <w:tblPr>
        <w:tblW w:w="0" w:type="auto"/>
        <w:tblLayout w:type="fixed"/>
        <w:tblCellMar>
          <w:left w:w="70" w:type="dxa"/>
          <w:right w:w="70" w:type="dxa"/>
        </w:tblCellMar>
        <w:tblLook w:val="0000" w:firstRow="0" w:lastRow="0" w:firstColumn="0" w:lastColumn="0" w:noHBand="0" w:noVBand="0"/>
      </w:tblPr>
      <w:tblGrid>
        <w:gridCol w:w="2197"/>
        <w:gridCol w:w="2873"/>
        <w:gridCol w:w="4144"/>
      </w:tblGrid>
      <w:tr w:rsidR="005A6CFB" w:rsidRPr="007E06E0" w14:paraId="4B3C819C" w14:textId="77777777" w:rsidTr="005E04F7">
        <w:tc>
          <w:tcPr>
            <w:tcW w:w="2197" w:type="dxa"/>
            <w:shd w:val="clear" w:color="auto" w:fill="auto"/>
          </w:tcPr>
          <w:p w14:paraId="7066C6A0" w14:textId="77777777" w:rsidR="005A6CFB" w:rsidRPr="007E06E0" w:rsidRDefault="005A6CFB" w:rsidP="005E04F7">
            <w:pPr>
              <w:snapToGrid w:val="0"/>
              <w:jc w:val="both"/>
              <w:rPr>
                <w:rFonts w:ascii="Calibri" w:hAnsi="Calibri" w:cs="Times New Roman"/>
                <w:b/>
              </w:rPr>
            </w:pPr>
            <w:r w:rsidRPr="007E06E0">
              <w:rPr>
                <w:rFonts w:ascii="Calibri" w:hAnsi="Calibri" w:cs="Times New Roman"/>
                <w:b/>
              </w:rPr>
              <w:t>NR SPRAWY:</w:t>
            </w:r>
          </w:p>
        </w:tc>
        <w:tc>
          <w:tcPr>
            <w:tcW w:w="7017" w:type="dxa"/>
            <w:gridSpan w:val="2"/>
            <w:shd w:val="clear" w:color="auto" w:fill="auto"/>
          </w:tcPr>
          <w:p w14:paraId="31DECBC8" w14:textId="77777777" w:rsidR="005A6CFB" w:rsidRPr="007E06E0" w:rsidRDefault="005A6CFB" w:rsidP="005E04F7">
            <w:pPr>
              <w:snapToGrid w:val="0"/>
              <w:jc w:val="both"/>
              <w:rPr>
                <w:rFonts w:ascii="Calibri" w:hAnsi="Calibri" w:cs="Times New Roman"/>
                <w:b/>
              </w:rPr>
            </w:pPr>
          </w:p>
        </w:tc>
      </w:tr>
      <w:tr w:rsidR="005A6CFB" w:rsidRPr="007E06E0" w14:paraId="4481E02B" w14:textId="77777777" w:rsidTr="005E04F7">
        <w:tc>
          <w:tcPr>
            <w:tcW w:w="5070" w:type="dxa"/>
            <w:gridSpan w:val="2"/>
            <w:shd w:val="clear" w:color="auto" w:fill="auto"/>
          </w:tcPr>
          <w:p w14:paraId="6B452239" w14:textId="77777777" w:rsidR="005A6CFB" w:rsidRPr="007E06E0" w:rsidRDefault="005A6CFB" w:rsidP="005E04F7">
            <w:pPr>
              <w:snapToGrid w:val="0"/>
              <w:jc w:val="both"/>
              <w:rPr>
                <w:rFonts w:ascii="Calibri" w:hAnsi="Calibri" w:cs="Times New Roman"/>
                <w:b/>
              </w:rPr>
            </w:pPr>
          </w:p>
        </w:tc>
        <w:tc>
          <w:tcPr>
            <w:tcW w:w="4144" w:type="dxa"/>
            <w:shd w:val="clear" w:color="auto" w:fill="auto"/>
          </w:tcPr>
          <w:p w14:paraId="563EDBC4" w14:textId="77777777" w:rsidR="005A6CFB" w:rsidRPr="007E06E0" w:rsidRDefault="005A6CFB" w:rsidP="005E04F7">
            <w:pPr>
              <w:snapToGrid w:val="0"/>
              <w:jc w:val="both"/>
              <w:rPr>
                <w:rFonts w:ascii="Calibri" w:hAnsi="Calibri" w:cs="Times New Roman"/>
                <w:b/>
              </w:rPr>
            </w:pPr>
          </w:p>
        </w:tc>
      </w:tr>
      <w:tr w:rsidR="005A6CFB" w:rsidRPr="007E06E0" w14:paraId="6B84630F" w14:textId="77777777" w:rsidTr="005E04F7">
        <w:trPr>
          <w:cantSplit/>
        </w:trPr>
        <w:tc>
          <w:tcPr>
            <w:tcW w:w="5070" w:type="dxa"/>
            <w:gridSpan w:val="2"/>
            <w:shd w:val="clear" w:color="auto" w:fill="auto"/>
          </w:tcPr>
          <w:p w14:paraId="3DB4A1E8" w14:textId="77777777" w:rsidR="00213215" w:rsidRDefault="00213215" w:rsidP="005E04F7">
            <w:pPr>
              <w:snapToGrid w:val="0"/>
              <w:jc w:val="both"/>
              <w:rPr>
                <w:rFonts w:ascii="Calibri" w:hAnsi="Calibri" w:cs="Times New Roman"/>
                <w:b/>
              </w:rPr>
            </w:pPr>
          </w:p>
          <w:p w14:paraId="4581B606" w14:textId="77777777" w:rsidR="005A6CFB" w:rsidRPr="007E06E0" w:rsidRDefault="005A6CFB" w:rsidP="005E04F7">
            <w:pPr>
              <w:snapToGrid w:val="0"/>
              <w:jc w:val="both"/>
              <w:rPr>
                <w:rFonts w:ascii="Calibri" w:hAnsi="Calibri" w:cs="Times New Roman"/>
                <w:b/>
              </w:rPr>
            </w:pPr>
            <w:r w:rsidRPr="007E06E0">
              <w:rPr>
                <w:rFonts w:ascii="Calibri" w:hAnsi="Calibri" w:cs="Times New Roman"/>
                <w:b/>
              </w:rPr>
              <w:t>WYKONAWCA(Y):</w:t>
            </w:r>
          </w:p>
          <w:p w14:paraId="1C30ED4E" w14:textId="77777777" w:rsidR="005A6CFB" w:rsidRPr="007E06E0" w:rsidRDefault="005A6CFB" w:rsidP="005E04F7">
            <w:pPr>
              <w:jc w:val="both"/>
              <w:rPr>
                <w:rFonts w:ascii="Calibri" w:hAnsi="Calibri" w:cs="Times New Roman"/>
              </w:rPr>
            </w:pPr>
            <w:r w:rsidRPr="007E06E0">
              <w:rPr>
                <w:rFonts w:ascii="Calibri" w:hAnsi="Calibri" w:cs="Times New Roman"/>
              </w:rPr>
              <w:t>(Nazwa i adres)</w:t>
            </w:r>
          </w:p>
        </w:tc>
        <w:tc>
          <w:tcPr>
            <w:tcW w:w="4144" w:type="dxa"/>
            <w:vMerge w:val="restart"/>
            <w:shd w:val="clear" w:color="auto" w:fill="auto"/>
          </w:tcPr>
          <w:p w14:paraId="55B405FD" w14:textId="77777777" w:rsidR="00213215" w:rsidRDefault="00213215" w:rsidP="005E04F7">
            <w:pPr>
              <w:snapToGrid w:val="0"/>
              <w:rPr>
                <w:rFonts w:ascii="Calibri" w:hAnsi="Calibri" w:cs="Times New Roman"/>
                <w:b/>
              </w:rPr>
            </w:pPr>
          </w:p>
          <w:p w14:paraId="1C0C9D1C" w14:textId="77777777" w:rsidR="005A6CFB" w:rsidRPr="007E06E0" w:rsidRDefault="005A6CFB" w:rsidP="005E04F7">
            <w:pPr>
              <w:snapToGrid w:val="0"/>
              <w:rPr>
                <w:rFonts w:ascii="Calibri" w:hAnsi="Calibri" w:cs="Times New Roman"/>
                <w:b/>
              </w:rPr>
            </w:pPr>
            <w:r w:rsidRPr="007E06E0">
              <w:rPr>
                <w:rFonts w:ascii="Calibri" w:hAnsi="Calibri" w:cs="Times New Roman"/>
                <w:b/>
              </w:rPr>
              <w:t>ZAMAWIAJĄCY:</w:t>
            </w:r>
          </w:p>
          <w:p w14:paraId="42F97D65" w14:textId="0CE3EEA8" w:rsidR="005A6CFB" w:rsidRDefault="00322466" w:rsidP="005A6CFB">
            <w:pPr>
              <w:rPr>
                <w:rFonts w:ascii="Calibri" w:hAnsi="Calibri"/>
                <w:b/>
              </w:rPr>
            </w:pPr>
            <w:r>
              <w:rPr>
                <w:rFonts w:ascii="Calibri" w:hAnsi="Calibri"/>
                <w:b/>
              </w:rPr>
              <w:t>Świdnicki Ośrodek Kultury</w:t>
            </w:r>
            <w:r>
              <w:rPr>
                <w:rFonts w:ascii="Calibri" w:hAnsi="Calibri"/>
                <w:b/>
              </w:rPr>
              <w:br/>
              <w:t>Rynek 43</w:t>
            </w:r>
            <w:r w:rsidR="005A6CFB" w:rsidRPr="007E06E0">
              <w:rPr>
                <w:rFonts w:ascii="Calibri" w:hAnsi="Calibri"/>
                <w:b/>
              </w:rPr>
              <w:t xml:space="preserve">, </w:t>
            </w:r>
          </w:p>
          <w:p w14:paraId="2AF3F17F" w14:textId="65224529" w:rsidR="005A6CFB" w:rsidRPr="007E06E0" w:rsidRDefault="005A6CFB" w:rsidP="00322466">
            <w:pPr>
              <w:rPr>
                <w:rFonts w:ascii="Calibri" w:hAnsi="Calibri" w:cs="Times New Roman"/>
                <w:b/>
              </w:rPr>
            </w:pPr>
            <w:r w:rsidRPr="007E06E0">
              <w:rPr>
                <w:rFonts w:ascii="Calibri" w:hAnsi="Calibri"/>
                <w:b/>
              </w:rPr>
              <w:t>58-</w:t>
            </w:r>
            <w:r>
              <w:rPr>
                <w:rFonts w:ascii="Calibri" w:hAnsi="Calibri"/>
                <w:b/>
              </w:rPr>
              <w:t>1</w:t>
            </w:r>
            <w:r w:rsidR="00322466">
              <w:rPr>
                <w:rFonts w:ascii="Calibri" w:hAnsi="Calibri"/>
                <w:b/>
              </w:rPr>
              <w:t>0</w:t>
            </w:r>
            <w:r>
              <w:rPr>
                <w:rFonts w:ascii="Calibri" w:hAnsi="Calibri"/>
                <w:b/>
              </w:rPr>
              <w:t xml:space="preserve">0 </w:t>
            </w:r>
            <w:r w:rsidR="00322466">
              <w:rPr>
                <w:rFonts w:ascii="Calibri" w:hAnsi="Calibri"/>
                <w:b/>
              </w:rPr>
              <w:t>Świdnica</w:t>
            </w:r>
          </w:p>
        </w:tc>
      </w:tr>
      <w:tr w:rsidR="005A6CFB" w:rsidRPr="007E06E0" w14:paraId="1C2B0C88" w14:textId="77777777" w:rsidTr="005E04F7">
        <w:trPr>
          <w:cantSplit/>
          <w:trHeight w:val="763"/>
        </w:trPr>
        <w:tc>
          <w:tcPr>
            <w:tcW w:w="5070" w:type="dxa"/>
            <w:gridSpan w:val="2"/>
            <w:shd w:val="clear" w:color="auto" w:fill="auto"/>
          </w:tcPr>
          <w:p w14:paraId="50D9330E" w14:textId="77777777" w:rsidR="005A6CFB" w:rsidRPr="007E06E0" w:rsidRDefault="005A6CFB" w:rsidP="005E04F7">
            <w:pPr>
              <w:jc w:val="both"/>
              <w:rPr>
                <w:rFonts w:ascii="Calibri" w:hAnsi="Calibri" w:cs="Times New Roman"/>
              </w:rPr>
            </w:pPr>
          </w:p>
          <w:p w14:paraId="37887CA0" w14:textId="77777777" w:rsidR="005A6CFB" w:rsidRPr="007E06E0" w:rsidRDefault="005A6CFB" w:rsidP="005E04F7">
            <w:pPr>
              <w:jc w:val="both"/>
              <w:rPr>
                <w:rFonts w:ascii="Calibri" w:hAnsi="Calibri" w:cs="Times New Roman"/>
              </w:rPr>
            </w:pPr>
          </w:p>
          <w:p w14:paraId="0A21C61E" w14:textId="77777777" w:rsidR="005A6CFB" w:rsidRPr="007E06E0" w:rsidRDefault="005A6CFB" w:rsidP="005E04F7">
            <w:pPr>
              <w:jc w:val="both"/>
              <w:rPr>
                <w:rFonts w:ascii="Calibri" w:hAnsi="Calibri" w:cs="Times New Roman"/>
              </w:rPr>
            </w:pPr>
          </w:p>
        </w:tc>
        <w:tc>
          <w:tcPr>
            <w:tcW w:w="4144" w:type="dxa"/>
            <w:vMerge/>
            <w:shd w:val="clear" w:color="auto" w:fill="auto"/>
          </w:tcPr>
          <w:p w14:paraId="4CBA2505" w14:textId="77777777" w:rsidR="005A6CFB" w:rsidRPr="007E06E0" w:rsidRDefault="005A6CFB" w:rsidP="005E04F7">
            <w:pPr>
              <w:snapToGrid w:val="0"/>
              <w:jc w:val="both"/>
              <w:rPr>
                <w:rFonts w:ascii="Calibri" w:hAnsi="Calibri" w:cs="Times New Roman"/>
              </w:rPr>
            </w:pPr>
          </w:p>
        </w:tc>
      </w:tr>
    </w:tbl>
    <w:p w14:paraId="7656AA67" w14:textId="77777777" w:rsidR="00213215" w:rsidRDefault="00213215" w:rsidP="005A6CFB">
      <w:pPr>
        <w:pStyle w:val="scfbrieftext"/>
        <w:spacing w:after="0"/>
        <w:jc w:val="both"/>
        <w:rPr>
          <w:rFonts w:ascii="Calibri" w:hAnsi="Calibri"/>
          <w:sz w:val="24"/>
          <w:szCs w:val="24"/>
          <w:lang w:val="pl-PL"/>
        </w:rPr>
      </w:pPr>
    </w:p>
    <w:p w14:paraId="3A8C7D78" w14:textId="77777777" w:rsidR="005A6CFB" w:rsidRPr="007E06E0" w:rsidRDefault="005A6CFB" w:rsidP="005A6CFB">
      <w:pPr>
        <w:pStyle w:val="scfbrieftext"/>
        <w:spacing w:after="0"/>
        <w:jc w:val="both"/>
        <w:rPr>
          <w:rFonts w:ascii="Calibri" w:hAnsi="Calibri"/>
          <w:sz w:val="24"/>
          <w:szCs w:val="24"/>
          <w:lang w:val="pl-PL"/>
        </w:rPr>
      </w:pPr>
      <w:r w:rsidRPr="007E06E0">
        <w:rPr>
          <w:rFonts w:ascii="Calibri" w:hAnsi="Calibri"/>
          <w:sz w:val="24"/>
          <w:szCs w:val="24"/>
          <w:lang w:val="pl-PL"/>
        </w:rPr>
        <w:t>Działając w imieniu wymienionego powyżej Wykonawcy(ów) oferuję(emy) realizację na rzecz Zamawiającego zamówienia publicznego na:</w:t>
      </w:r>
    </w:p>
    <w:p w14:paraId="3AB64A0C" w14:textId="77777777" w:rsidR="005A6CFB" w:rsidRPr="007E06E0" w:rsidRDefault="005A6CFB" w:rsidP="005A6CFB">
      <w:pPr>
        <w:pStyle w:val="scfbrieftext"/>
        <w:spacing w:after="0"/>
        <w:jc w:val="both"/>
        <w:rPr>
          <w:rFonts w:ascii="Calibri" w:hAnsi="Calibri"/>
          <w:sz w:val="24"/>
          <w:szCs w:val="24"/>
          <w:lang w:val="pl-PL"/>
        </w:rPr>
      </w:pPr>
    </w:p>
    <w:tbl>
      <w:tblPr>
        <w:tblW w:w="0" w:type="auto"/>
        <w:tblInd w:w="70" w:type="dxa"/>
        <w:tblLayout w:type="fixed"/>
        <w:tblCellMar>
          <w:left w:w="70" w:type="dxa"/>
          <w:right w:w="70" w:type="dxa"/>
        </w:tblCellMar>
        <w:tblLook w:val="0000" w:firstRow="0" w:lastRow="0" w:firstColumn="0" w:lastColumn="0" w:noHBand="0" w:noVBand="0"/>
      </w:tblPr>
      <w:tblGrid>
        <w:gridCol w:w="9229"/>
      </w:tblGrid>
      <w:tr w:rsidR="005A6CFB" w:rsidRPr="007E06E0" w14:paraId="0534BB33" w14:textId="77777777" w:rsidTr="005E04F7">
        <w:tc>
          <w:tcPr>
            <w:tcW w:w="9229" w:type="dxa"/>
            <w:tcBorders>
              <w:top w:val="single" w:sz="4" w:space="0" w:color="000000"/>
              <w:left w:val="single" w:sz="4" w:space="0" w:color="000000"/>
              <w:bottom w:val="single" w:sz="4" w:space="0" w:color="000000"/>
              <w:right w:val="single" w:sz="4" w:space="0" w:color="000000"/>
            </w:tcBorders>
            <w:shd w:val="clear" w:color="auto" w:fill="auto"/>
          </w:tcPr>
          <w:p w14:paraId="7E4385F2" w14:textId="2D8EDCEC" w:rsidR="005A6CFB" w:rsidRPr="007E06E0" w:rsidRDefault="005A6CFB" w:rsidP="005E04F7">
            <w:pPr>
              <w:pStyle w:val="Tekstpodstawowy"/>
              <w:snapToGrid w:val="0"/>
              <w:jc w:val="center"/>
              <w:rPr>
                <w:rFonts w:ascii="Calibri" w:hAnsi="Calibri"/>
                <w:b/>
                <w:bCs/>
                <w:sz w:val="24"/>
                <w:szCs w:val="24"/>
              </w:rPr>
            </w:pPr>
          </w:p>
          <w:p w14:paraId="36D9C62F" w14:textId="77777777" w:rsidR="00322466" w:rsidRPr="00BC39FC" w:rsidRDefault="00322466" w:rsidP="00322466">
            <w:pPr>
              <w:jc w:val="center"/>
              <w:rPr>
                <w:rFonts w:asciiTheme="majorHAnsi" w:hAnsiTheme="majorHAnsi"/>
                <w:b/>
              </w:rPr>
            </w:pPr>
            <w:r>
              <w:rPr>
                <w:rFonts w:asciiTheme="majorHAnsi" w:hAnsiTheme="majorHAnsi"/>
                <w:b/>
              </w:rPr>
              <w:t xml:space="preserve">NA ZAPROJEKTOWANIE, WYKONANIE I DOSTAWĘ WYPOSAŻENIA KLUBU BOLKO W ŚWIDNICKIM OŚRODKU KULTURY W ŚWIDNICY </w:t>
            </w:r>
          </w:p>
          <w:p w14:paraId="5B94B7B7" w14:textId="77777777" w:rsidR="00322466" w:rsidRDefault="00322466" w:rsidP="00322466">
            <w:pPr>
              <w:pStyle w:val="Bezodstpw"/>
              <w:jc w:val="both"/>
              <w:rPr>
                <w:rFonts w:asciiTheme="majorHAnsi" w:eastAsia="Calibri" w:hAnsiTheme="majorHAnsi"/>
                <w:sz w:val="24"/>
                <w:szCs w:val="24"/>
                <w:lang w:eastAsia="en-US"/>
              </w:rPr>
            </w:pPr>
          </w:p>
          <w:p w14:paraId="7F76A213" w14:textId="77777777" w:rsidR="005A6CFB" w:rsidRPr="007E06E0" w:rsidRDefault="005A6CFB" w:rsidP="005E04F7">
            <w:pPr>
              <w:pStyle w:val="Tekstpodstawowy"/>
              <w:overflowPunct/>
              <w:autoSpaceDE/>
              <w:jc w:val="center"/>
              <w:rPr>
                <w:rFonts w:ascii="Calibri" w:hAnsi="Calibri"/>
                <w:b/>
                <w:bCs/>
                <w:sz w:val="24"/>
                <w:szCs w:val="24"/>
              </w:rPr>
            </w:pPr>
          </w:p>
        </w:tc>
      </w:tr>
    </w:tbl>
    <w:p w14:paraId="52FE5696" w14:textId="77777777" w:rsidR="005A6CFB" w:rsidRPr="007E06E0" w:rsidRDefault="005A6CFB" w:rsidP="005A6CFB">
      <w:pPr>
        <w:widowControl w:val="0"/>
        <w:jc w:val="both"/>
        <w:rPr>
          <w:rFonts w:ascii="Calibri" w:hAnsi="Calibri"/>
          <w:u w:val="single"/>
        </w:rPr>
      </w:pPr>
    </w:p>
    <w:p w14:paraId="024CA824" w14:textId="77777777" w:rsidR="005A6CFB" w:rsidRPr="007E06E0" w:rsidRDefault="005A6CFB" w:rsidP="005A6CFB">
      <w:pPr>
        <w:widowControl w:val="0"/>
        <w:jc w:val="both"/>
        <w:rPr>
          <w:rFonts w:ascii="Calibri" w:hAnsi="Calibri" w:cs="Times New Roman"/>
        </w:rPr>
      </w:pPr>
      <w:r w:rsidRPr="007E06E0">
        <w:rPr>
          <w:rFonts w:ascii="Calibri" w:hAnsi="Calibri" w:cs="Times New Roman"/>
        </w:rPr>
        <w:t>Oświadczam(y), że:</w:t>
      </w:r>
    </w:p>
    <w:p w14:paraId="51DB12EB" w14:textId="73D8D81A" w:rsidR="005A6CFB" w:rsidRPr="007E06E0"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Akceptuję(emy) w pełni i bez zastrzeżeń postanowienia: SIWZ dla niniejsz</w:t>
      </w:r>
      <w:r w:rsidR="00FE73ED">
        <w:rPr>
          <w:rFonts w:ascii="Calibri" w:hAnsi="Calibri" w:cs="Times New Roman"/>
        </w:rPr>
        <w:t xml:space="preserve">ego zamówienia, wyjaśnienia do SIWZ oraz modyfikację </w:t>
      </w:r>
      <w:r w:rsidRPr="007E06E0">
        <w:rPr>
          <w:rFonts w:ascii="Calibri" w:hAnsi="Calibri" w:cs="Times New Roman"/>
        </w:rPr>
        <w:t xml:space="preserve"> SIWZ.</w:t>
      </w:r>
    </w:p>
    <w:p w14:paraId="5C7190CC" w14:textId="390F105A" w:rsidR="005A6CFB" w:rsidRPr="004428E4"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Gwarantuję(emy) wykonanie całości niniejszego zamówienia zgodnie z treścią: SIWZ, wyjaśnień do SIWZ oraz</w:t>
      </w:r>
      <w:r w:rsidR="00FE73ED">
        <w:rPr>
          <w:rFonts w:ascii="Calibri" w:hAnsi="Calibri" w:cs="Times New Roman"/>
        </w:rPr>
        <w:t xml:space="preserve"> </w:t>
      </w:r>
      <w:r w:rsidR="00FE73ED" w:rsidRPr="004428E4">
        <w:rPr>
          <w:rFonts w:ascii="Calibri" w:hAnsi="Calibri" w:cs="Times New Roman"/>
        </w:rPr>
        <w:t>modyfikacjami</w:t>
      </w:r>
      <w:r w:rsidRPr="004428E4">
        <w:rPr>
          <w:rFonts w:ascii="Calibri" w:hAnsi="Calibri" w:cs="Times New Roman"/>
        </w:rPr>
        <w:t xml:space="preserve"> SIWZ.</w:t>
      </w:r>
    </w:p>
    <w:p w14:paraId="0BCCC146" w14:textId="1031AFE1" w:rsidR="005A6CFB" w:rsidRPr="004428E4" w:rsidRDefault="005A6CFB" w:rsidP="000765C8">
      <w:pPr>
        <w:numPr>
          <w:ilvl w:val="1"/>
          <w:numId w:val="39"/>
        </w:numPr>
        <w:tabs>
          <w:tab w:val="left" w:pos="400"/>
        </w:tabs>
        <w:suppressAutoHyphens/>
        <w:ind w:left="400" w:hanging="400"/>
        <w:jc w:val="both"/>
        <w:rPr>
          <w:rFonts w:ascii="Calibri" w:hAnsi="Calibri" w:cs="Times New Roman"/>
        </w:rPr>
      </w:pPr>
      <w:r w:rsidRPr="004428E4">
        <w:rPr>
          <w:rFonts w:ascii="Calibri" w:hAnsi="Calibri" w:cs="Times New Roman"/>
        </w:rPr>
        <w:t>Gwarantuję dostarczenie sprzętu</w:t>
      </w:r>
      <w:r w:rsidR="00FE73ED" w:rsidRPr="004428E4">
        <w:rPr>
          <w:rFonts w:ascii="Calibri" w:hAnsi="Calibri" w:cs="Times New Roman"/>
        </w:rPr>
        <w:t xml:space="preserve"> </w:t>
      </w:r>
      <w:r w:rsidRPr="004428E4">
        <w:rPr>
          <w:rFonts w:ascii="Calibri" w:hAnsi="Calibri" w:cs="Times New Roman"/>
        </w:rPr>
        <w:t xml:space="preserve">zgodnego z </w:t>
      </w:r>
      <w:r w:rsidR="00BB3589" w:rsidRPr="00EC5385">
        <w:rPr>
          <w:rFonts w:ascii="Calibri" w:hAnsi="Calibri" w:cs="Times New Roman"/>
        </w:rPr>
        <w:t>Załącznik</w:t>
      </w:r>
      <w:r w:rsidR="00EC5385" w:rsidRPr="00EC5385">
        <w:rPr>
          <w:rFonts w:ascii="Calibri" w:hAnsi="Calibri" w:cs="Times New Roman"/>
        </w:rPr>
        <w:t>iem nr 7</w:t>
      </w:r>
      <w:r w:rsidRPr="00EC5385">
        <w:rPr>
          <w:rFonts w:ascii="Calibri" w:hAnsi="Calibri" w:cs="Times New Roman"/>
        </w:rPr>
        <w:t xml:space="preserve"> do SIWZ</w:t>
      </w:r>
      <w:r w:rsidRPr="004428E4">
        <w:rPr>
          <w:rFonts w:ascii="Calibri" w:hAnsi="Calibri" w:cs="Times New Roman"/>
        </w:rPr>
        <w:t xml:space="preserve"> – Wykaz oferow</w:t>
      </w:r>
      <w:r w:rsidR="0034674D">
        <w:rPr>
          <w:rFonts w:ascii="Calibri" w:hAnsi="Calibri" w:cs="Times New Roman"/>
        </w:rPr>
        <w:t>anego sprzętu</w:t>
      </w:r>
      <w:r w:rsidRPr="004428E4">
        <w:rPr>
          <w:rFonts w:ascii="Calibri" w:hAnsi="Calibri" w:cs="Times New Roman"/>
        </w:rPr>
        <w:t xml:space="preserve"> i usług dołączonego do oferty.</w:t>
      </w:r>
    </w:p>
    <w:p w14:paraId="5054A6A6" w14:textId="7A2CB57C" w:rsidR="00EC5385" w:rsidRPr="00EC5385" w:rsidRDefault="005A6CFB" w:rsidP="000765C8">
      <w:pPr>
        <w:numPr>
          <w:ilvl w:val="1"/>
          <w:numId w:val="39"/>
        </w:numPr>
        <w:tabs>
          <w:tab w:val="left" w:pos="400"/>
        </w:tabs>
        <w:suppressAutoHyphens/>
        <w:ind w:left="400" w:hanging="400"/>
        <w:jc w:val="both"/>
        <w:rPr>
          <w:rFonts w:ascii="Calibri" w:hAnsi="Calibri" w:cs="Times New Roman"/>
          <w:b/>
        </w:rPr>
      </w:pPr>
      <w:r w:rsidRPr="007E06E0">
        <w:rPr>
          <w:rFonts w:ascii="Calibri" w:hAnsi="Calibri" w:cs="Times New Roman"/>
          <w:b/>
        </w:rPr>
        <w:t>Cena  oferty za realizację całości niniejszego zamówienia wynosi netto  ........................ PLN (słownie: ………….........................................................................) plus należny podatek VAT.......................</w:t>
      </w:r>
      <w:r w:rsidR="00FE73ED">
        <w:rPr>
          <w:rFonts w:ascii="Calibri" w:hAnsi="Calibri" w:cs="Times New Roman"/>
          <w:b/>
        </w:rPr>
        <w:t>...............................</w:t>
      </w:r>
      <w:r w:rsidRPr="007E06E0">
        <w:rPr>
          <w:rFonts w:ascii="Calibri" w:hAnsi="Calibri" w:cs="Times New Roman"/>
          <w:b/>
        </w:rPr>
        <w:t xml:space="preserve"> PLN, co czyni łącznie cenę brutto    .........................PLN(słownie:…………………………………………</w:t>
      </w:r>
      <w:r w:rsidR="00FE73ED">
        <w:rPr>
          <w:rFonts w:ascii="Calibri" w:hAnsi="Calibri" w:cs="Times New Roman"/>
          <w:b/>
        </w:rPr>
        <w:t>…………………………………………….</w:t>
      </w:r>
      <w:r w:rsidRPr="007E06E0">
        <w:rPr>
          <w:rFonts w:ascii="Calibri" w:hAnsi="Calibri" w:cs="Times New Roman"/>
          <w:b/>
        </w:rPr>
        <w:t xml:space="preserve"> …………………………………………...........................................................................................)</w:t>
      </w:r>
      <w:r w:rsidR="00EC5385">
        <w:rPr>
          <w:rFonts w:ascii="Calibri" w:hAnsi="Calibri" w:cs="Times New Roman"/>
          <w:b/>
        </w:rPr>
        <w:t xml:space="preserve"> Potwierdzam wykonanie zamówienia według wyceny poszczególnych elementów dostawy określonych w Załączniku nr 7 do SIWZ.</w:t>
      </w:r>
    </w:p>
    <w:p w14:paraId="3689B9F1" w14:textId="0904D43D" w:rsidR="005A6CFB" w:rsidRPr="007E06E0" w:rsidRDefault="005A6CFB" w:rsidP="005A6CFB">
      <w:pPr>
        <w:jc w:val="both"/>
        <w:rPr>
          <w:rFonts w:ascii="Calibri" w:hAnsi="Calibri" w:cs="Times New Roman"/>
          <w:b/>
        </w:rPr>
      </w:pPr>
    </w:p>
    <w:p w14:paraId="5CAF23FF" w14:textId="77777777" w:rsidR="005A6CFB" w:rsidRPr="007E06E0"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Zamówienie wykonam(my) w terminie określonym przez Zamawiającego w SIWZ.</w:t>
      </w:r>
    </w:p>
    <w:p w14:paraId="4604D87C" w14:textId="77777777" w:rsidR="005A6CFB" w:rsidRPr="007E06E0"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Akceptuję(emy) termin związania ofertą wymagany w SIWZ.</w:t>
      </w:r>
    </w:p>
    <w:p w14:paraId="42F1E7A3" w14:textId="77777777" w:rsidR="005A6CFB" w:rsidRPr="007E06E0"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 xml:space="preserve">Akceptuję(emy) bez zastrzeżeń wzór umowy przedstawiony w </w:t>
      </w:r>
      <w:r w:rsidRPr="00363D03">
        <w:rPr>
          <w:rFonts w:ascii="Calibri" w:hAnsi="Calibri" w:cs="Times New Roman"/>
        </w:rPr>
        <w:t>załączniku nr 2 do SIWZ.</w:t>
      </w:r>
    </w:p>
    <w:p w14:paraId="464209C8" w14:textId="77777777" w:rsidR="009A07CF"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W przypadku uznania mojej (naszej) oferty za najkorzystniejszą, umowę zobowiązuję(emy) się zawrzeć w miejscu i terminie jaki zostanie wskazany przez Zamawiającego.</w:t>
      </w:r>
    </w:p>
    <w:p w14:paraId="0C9C7083" w14:textId="71E39DA6" w:rsidR="00FA4952" w:rsidRPr="00FA4952" w:rsidRDefault="00322466" w:rsidP="000765C8">
      <w:pPr>
        <w:numPr>
          <w:ilvl w:val="1"/>
          <w:numId w:val="39"/>
        </w:numPr>
        <w:tabs>
          <w:tab w:val="left" w:pos="400"/>
        </w:tabs>
        <w:suppressAutoHyphens/>
        <w:ind w:left="400" w:hanging="400"/>
        <w:jc w:val="both"/>
        <w:rPr>
          <w:rFonts w:ascii="Calibri" w:hAnsi="Calibri" w:cs="Times New Roman"/>
        </w:rPr>
      </w:pPr>
      <w:r>
        <w:rPr>
          <w:rFonts w:asciiTheme="majorHAnsi" w:hAnsiTheme="majorHAnsi"/>
        </w:rPr>
        <w:t>Na oferowany sprzęt</w:t>
      </w:r>
      <w:r w:rsidR="009A07CF" w:rsidRPr="009A07CF">
        <w:rPr>
          <w:rFonts w:asciiTheme="majorHAnsi" w:hAnsiTheme="majorHAnsi"/>
        </w:rPr>
        <w:t xml:space="preserve"> udzielamy gwarancji na okres</w:t>
      </w:r>
      <w:r>
        <w:rPr>
          <w:rFonts w:asciiTheme="majorHAnsi" w:hAnsiTheme="majorHAnsi"/>
        </w:rPr>
        <w:t xml:space="preserve"> …….</w:t>
      </w:r>
      <w:r w:rsidR="009A07CF" w:rsidRPr="009A07CF">
        <w:rPr>
          <w:rFonts w:asciiTheme="majorHAnsi" w:hAnsiTheme="majorHAnsi"/>
        </w:rPr>
        <w:t xml:space="preserve"> miesięcy od dnia podpisania protokołu przekazania sprzętu określonego we wzorze umowy.</w:t>
      </w:r>
    </w:p>
    <w:p w14:paraId="0614471D" w14:textId="05B1C948" w:rsidR="00FA4952" w:rsidRPr="00FA4952" w:rsidRDefault="00FA4952" w:rsidP="000765C8">
      <w:pPr>
        <w:numPr>
          <w:ilvl w:val="1"/>
          <w:numId w:val="39"/>
        </w:numPr>
        <w:tabs>
          <w:tab w:val="left" w:pos="400"/>
        </w:tabs>
        <w:suppressAutoHyphens/>
        <w:ind w:left="400" w:hanging="400"/>
        <w:jc w:val="both"/>
        <w:rPr>
          <w:rFonts w:ascii="Calibri" w:hAnsi="Calibri" w:cs="Times New Roman"/>
        </w:rPr>
      </w:pPr>
      <w:r w:rsidRPr="00FA4952">
        <w:rPr>
          <w:rFonts w:ascii="Calibri" w:hAnsi="Calibri" w:cs="Times New Roman"/>
        </w:rPr>
        <w:t>Należę do grupy kapitałowej……………………</w:t>
      </w:r>
      <w:r w:rsidR="00A25F0B">
        <w:rPr>
          <w:rFonts w:ascii="Calibri" w:hAnsi="Calibri" w:cs="Times New Roman"/>
        </w:rPr>
        <w:t>……………….</w:t>
      </w:r>
      <w:r w:rsidRPr="00FA4952">
        <w:rPr>
          <w:rFonts w:ascii="Calibri" w:hAnsi="Calibri" w:cs="Times New Roman"/>
        </w:rPr>
        <w:t>……</w:t>
      </w:r>
      <w:r w:rsidRPr="00FA4952">
        <w:rPr>
          <w:rFonts w:ascii="Calibri" w:hAnsi="Calibri"/>
        </w:rPr>
        <w:t>….</w:t>
      </w:r>
      <w:r w:rsidRPr="00FA4952">
        <w:rPr>
          <w:rFonts w:asciiTheme="majorHAnsi" w:hAnsiTheme="majorHAnsi"/>
        </w:rPr>
        <w:t>, o której mowa w art. 24 ust. 2 pkt 5 ustawy Pzp /oświadczam że nie należę do żadnej grupy kapitałowej,</w:t>
      </w:r>
      <w:r w:rsidR="00A25F0B">
        <w:rPr>
          <w:rFonts w:asciiTheme="majorHAnsi" w:hAnsiTheme="majorHAnsi"/>
        </w:rPr>
        <w:br/>
      </w:r>
      <w:r>
        <w:rPr>
          <w:rFonts w:asciiTheme="majorHAnsi" w:hAnsiTheme="majorHAnsi"/>
        </w:rPr>
        <w:t>*</w:t>
      </w:r>
      <w:r w:rsidR="00A25F0B">
        <w:rPr>
          <w:rFonts w:asciiTheme="majorHAnsi" w:hAnsiTheme="majorHAnsi"/>
        </w:rPr>
        <w:t xml:space="preserve"> (niepotrzebne skreślić)</w:t>
      </w:r>
    </w:p>
    <w:p w14:paraId="0B2211BE" w14:textId="77777777" w:rsidR="00213215" w:rsidRDefault="005A6CFB" w:rsidP="000765C8">
      <w:pPr>
        <w:numPr>
          <w:ilvl w:val="1"/>
          <w:numId w:val="39"/>
        </w:numPr>
        <w:tabs>
          <w:tab w:val="left" w:pos="400"/>
        </w:tabs>
        <w:suppressAutoHyphens/>
        <w:ind w:left="400" w:hanging="400"/>
        <w:jc w:val="both"/>
        <w:rPr>
          <w:rFonts w:ascii="Calibri" w:hAnsi="Calibri" w:cs="Times New Roman"/>
        </w:rPr>
      </w:pPr>
      <w:r w:rsidRPr="007E06E0">
        <w:rPr>
          <w:rFonts w:ascii="Calibri" w:hAnsi="Calibri" w:cs="Times New Roman"/>
        </w:rPr>
        <w:t>Na podstawie art. 8 ust. 3 ustawy z dnia 29 stycznia 2004 r. Prawo zamówień publicznych (Dz. U. z 2010 r. nr 113 poz. 759 z późn. zm.)</w:t>
      </w:r>
      <w:r w:rsidRPr="007E06E0">
        <w:rPr>
          <w:rFonts w:ascii="Calibri" w:hAnsi="Calibri" w:cs="Times New Roman"/>
          <w:i/>
        </w:rPr>
        <w:t xml:space="preserve"> żadne z informacji zawartych</w:t>
      </w:r>
      <w:r w:rsidRPr="007E06E0">
        <w:rPr>
          <w:rFonts w:ascii="Calibri" w:hAnsi="Calibri" w:cs="Times New Roman"/>
        </w:rPr>
        <w:t xml:space="preserve"> </w:t>
      </w:r>
      <w:r w:rsidRPr="007E06E0">
        <w:rPr>
          <w:rFonts w:ascii="Calibri" w:hAnsi="Calibri" w:cs="Times New Roman"/>
          <w:i/>
          <w:iCs/>
        </w:rPr>
        <w:t xml:space="preserve">w </w:t>
      </w:r>
      <w:r w:rsidRPr="007E06E0">
        <w:rPr>
          <w:rFonts w:ascii="Calibri" w:hAnsi="Calibri" w:cs="Times New Roman"/>
          <w:i/>
          <w:iCs/>
        </w:rPr>
        <w:lastRenderedPageBreak/>
        <w:t>ofercie</w:t>
      </w:r>
      <w:r w:rsidRPr="007E06E0">
        <w:rPr>
          <w:rFonts w:ascii="Calibri" w:hAnsi="Calibri" w:cs="Times New Roman"/>
        </w:rPr>
        <w:t xml:space="preserve"> </w:t>
      </w:r>
      <w:r w:rsidRPr="007E06E0">
        <w:rPr>
          <w:rFonts w:ascii="Calibri" w:hAnsi="Calibri" w:cs="Times New Roman"/>
          <w:i/>
        </w:rPr>
        <w:t xml:space="preserve">nie stanowią tajemnicy przedsiębiorstwa w rozumieniu przepisów o zwalczaniu nieuczciwej konkurencji / wskazane poniżej informacje zawarte w ofercie stanowią tajemnice przedsiębiorstwa w rozumieniu przepisów o zwalczaniu nieuczciwej konkurencji i w związku z niniejszym nie mogą być one udostępniane, w szczególności innym uczestnikom postępowania </w:t>
      </w:r>
      <w:r w:rsidRPr="007E06E0">
        <w:rPr>
          <w:rStyle w:val="Znakiprzypiswdolnych"/>
          <w:rFonts w:ascii="Calibri" w:hAnsi="Calibri" w:cs="Times New Roman"/>
          <w:i/>
        </w:rPr>
        <w:footnoteReference w:id="1"/>
      </w:r>
      <w:r w:rsidRPr="007E06E0">
        <w:rPr>
          <w:rFonts w:ascii="Calibri" w:hAnsi="Calibri" w:cs="Times New Roman"/>
          <w:i/>
        </w:rPr>
        <w:t>.</w:t>
      </w:r>
      <w:r w:rsidR="009A07CF">
        <w:rPr>
          <w:rFonts w:ascii="Calibri" w:hAnsi="Calibri" w:cs="Times New Roman"/>
        </w:rPr>
        <w:t xml:space="preserve"> </w:t>
      </w:r>
    </w:p>
    <w:p w14:paraId="6BCA072C" w14:textId="350F5681" w:rsidR="00213215" w:rsidRPr="00213215" w:rsidRDefault="00213215" w:rsidP="000765C8">
      <w:pPr>
        <w:numPr>
          <w:ilvl w:val="1"/>
          <w:numId w:val="39"/>
        </w:numPr>
        <w:tabs>
          <w:tab w:val="left" w:pos="400"/>
        </w:tabs>
        <w:suppressAutoHyphens/>
        <w:ind w:left="400" w:hanging="400"/>
        <w:jc w:val="both"/>
        <w:rPr>
          <w:rFonts w:ascii="Calibri" w:hAnsi="Calibri" w:cs="Times New Roman"/>
        </w:rPr>
      </w:pPr>
      <w:r w:rsidRPr="00213215">
        <w:rPr>
          <w:rFonts w:asciiTheme="majorHAnsi" w:hAnsiTheme="majorHAnsi"/>
        </w:rPr>
        <w:t>Oświadczamy, że:</w:t>
      </w:r>
    </w:p>
    <w:p w14:paraId="408217B9" w14:textId="77777777" w:rsidR="00213215" w:rsidRPr="00AE2BED" w:rsidRDefault="00213215" w:rsidP="00213215">
      <w:pPr>
        <w:rPr>
          <w:rFonts w:asciiTheme="majorHAnsi" w:hAnsiTheme="majorHAnsi"/>
        </w:rPr>
      </w:pPr>
    </w:p>
    <w:p w14:paraId="58BD1408" w14:textId="174CBF92" w:rsidR="00213215" w:rsidRPr="00213215" w:rsidRDefault="00213215" w:rsidP="004412FD">
      <w:pPr>
        <w:pStyle w:val="Akapitzlist"/>
        <w:numPr>
          <w:ilvl w:val="0"/>
          <w:numId w:val="5"/>
        </w:numPr>
        <w:ind w:left="993" w:hanging="284"/>
        <w:rPr>
          <w:rFonts w:asciiTheme="majorHAnsi" w:hAnsiTheme="majorHAnsi"/>
        </w:rPr>
      </w:pPr>
      <w:r w:rsidRPr="00AE2BED">
        <w:rPr>
          <w:rFonts w:asciiTheme="majorHAnsi" w:hAnsiTheme="majorHAnsi"/>
        </w:rPr>
        <w:t>nie przewidujemy zlecenia dostaw/usług podwykonawcy i całe zamówienie wykonamy  siłami własnymi*,</w:t>
      </w:r>
    </w:p>
    <w:p w14:paraId="68B6504B" w14:textId="77777777" w:rsidR="00213215" w:rsidRPr="00AE2BED" w:rsidRDefault="00213215" w:rsidP="004412FD">
      <w:pPr>
        <w:pStyle w:val="Akapitzlist"/>
        <w:numPr>
          <w:ilvl w:val="0"/>
          <w:numId w:val="5"/>
        </w:numPr>
        <w:ind w:left="993" w:hanging="284"/>
        <w:rPr>
          <w:rFonts w:asciiTheme="majorHAnsi" w:hAnsiTheme="majorHAnsi"/>
        </w:rPr>
      </w:pPr>
      <w:r w:rsidRPr="00AE2BED">
        <w:rPr>
          <w:rFonts w:asciiTheme="majorHAnsi" w:hAnsiTheme="majorHAnsi"/>
        </w:rPr>
        <w:t xml:space="preserve">przewidujemy zlecenie podwykonawcy następujących dostaw/usług : </w:t>
      </w:r>
    </w:p>
    <w:p w14:paraId="353341D6" w14:textId="77777777" w:rsidR="00213215" w:rsidRPr="00AE2BED" w:rsidRDefault="00213215" w:rsidP="00213215">
      <w:pPr>
        <w:ind w:left="993" w:hanging="284"/>
        <w:rPr>
          <w:rFonts w:asciiTheme="majorHAnsi" w:hAnsiTheme="majorHAnsi"/>
        </w:rPr>
      </w:pPr>
    </w:p>
    <w:p w14:paraId="3E75261D" w14:textId="765DFFFB" w:rsidR="00213215" w:rsidRPr="00AE2BED" w:rsidRDefault="00213215" w:rsidP="00213215">
      <w:pPr>
        <w:pStyle w:val="Akapitzlist"/>
        <w:ind w:left="993" w:hanging="284"/>
        <w:rPr>
          <w:rFonts w:asciiTheme="majorHAnsi" w:hAnsiTheme="majorHAnsi"/>
        </w:rPr>
      </w:pPr>
      <w:r w:rsidRPr="00AE2BED">
        <w:rPr>
          <w:rFonts w:asciiTheme="majorHAnsi" w:hAnsiTheme="majorHAnsi"/>
        </w:rPr>
        <w:t>...........................................................................................................................</w:t>
      </w:r>
      <w:r>
        <w:rPr>
          <w:rFonts w:asciiTheme="majorHAnsi" w:hAnsiTheme="majorHAnsi"/>
        </w:rPr>
        <w:t>..............</w:t>
      </w:r>
    </w:p>
    <w:p w14:paraId="255EE552" w14:textId="11E9153D" w:rsidR="00213215" w:rsidRPr="00213215" w:rsidRDefault="00213215" w:rsidP="00213215">
      <w:pPr>
        <w:ind w:left="709"/>
        <w:rPr>
          <w:rFonts w:asciiTheme="majorHAnsi" w:hAnsiTheme="majorHAnsi"/>
        </w:rPr>
      </w:pPr>
      <w:r w:rsidRPr="00AE2BED">
        <w:rPr>
          <w:rFonts w:asciiTheme="majorHAnsi" w:hAnsiTheme="majorHAnsi"/>
        </w:rPr>
        <w:t>( * należy wybrać dany wa</w:t>
      </w:r>
      <w:r>
        <w:rPr>
          <w:rFonts w:asciiTheme="majorHAnsi" w:hAnsiTheme="majorHAnsi"/>
        </w:rPr>
        <w:t>riant i niepotrzebne skreślić )</w:t>
      </w:r>
    </w:p>
    <w:p w14:paraId="5C3B5E4A" w14:textId="1A93BEC1" w:rsidR="009A07CF" w:rsidRPr="009A07CF" w:rsidRDefault="009A07CF" w:rsidP="000765C8">
      <w:pPr>
        <w:numPr>
          <w:ilvl w:val="1"/>
          <w:numId w:val="39"/>
        </w:numPr>
        <w:tabs>
          <w:tab w:val="left" w:pos="400"/>
        </w:tabs>
        <w:suppressAutoHyphens/>
        <w:ind w:left="400" w:hanging="400"/>
        <w:jc w:val="both"/>
        <w:rPr>
          <w:rFonts w:ascii="Calibri" w:hAnsi="Calibri" w:cs="Times New Roman"/>
        </w:rPr>
      </w:pPr>
      <w:r w:rsidRPr="009A07CF">
        <w:rPr>
          <w:rFonts w:asciiTheme="majorHAnsi" w:hAnsiTheme="majorHAnsi"/>
        </w:rPr>
        <w:t xml:space="preserve">Załącznikami do niniejszej oferty są następujące dokumenty: </w:t>
      </w:r>
    </w:p>
    <w:p w14:paraId="6C9D294D" w14:textId="77777777" w:rsidR="009A07CF" w:rsidRPr="00AE2BED" w:rsidRDefault="009A07CF" w:rsidP="009A07CF">
      <w:pPr>
        <w:pStyle w:val="Akapitzlist"/>
        <w:rPr>
          <w:rFonts w:asciiTheme="majorHAnsi" w:hAnsiTheme="majorHAnsi"/>
        </w:rPr>
      </w:pPr>
    </w:p>
    <w:p w14:paraId="131BCF15" w14:textId="77777777" w:rsidR="009A07CF" w:rsidRDefault="009A07CF" w:rsidP="004412FD">
      <w:pPr>
        <w:pStyle w:val="Akapitzlist"/>
        <w:numPr>
          <w:ilvl w:val="0"/>
          <w:numId w:val="6"/>
        </w:numPr>
        <w:spacing w:line="360" w:lineRule="auto"/>
        <w:ind w:left="993"/>
        <w:rPr>
          <w:rFonts w:asciiTheme="majorHAnsi" w:hAnsiTheme="majorHAnsi"/>
        </w:rPr>
      </w:pPr>
      <w:r w:rsidRPr="00AE2BED">
        <w:rPr>
          <w:rFonts w:asciiTheme="majorHAnsi" w:hAnsiTheme="majorHAnsi"/>
        </w:rPr>
        <w:t>...............................................................................................................................</w:t>
      </w:r>
      <w:r>
        <w:rPr>
          <w:rFonts w:asciiTheme="majorHAnsi" w:hAnsiTheme="majorHAnsi"/>
        </w:rPr>
        <w:t>......</w:t>
      </w:r>
    </w:p>
    <w:p w14:paraId="5335CDFD" w14:textId="77777777"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p>
    <w:p w14:paraId="476DA73E" w14:textId="521C588F"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p>
    <w:p w14:paraId="54742928" w14:textId="77777777" w:rsidR="009A07CF" w:rsidRDefault="009A07CF" w:rsidP="004412FD">
      <w:pPr>
        <w:pStyle w:val="Akapitzlist"/>
        <w:numPr>
          <w:ilvl w:val="0"/>
          <w:numId w:val="6"/>
        </w:numPr>
        <w:spacing w:line="360" w:lineRule="auto"/>
        <w:ind w:left="993"/>
        <w:rPr>
          <w:rFonts w:asciiTheme="majorHAnsi" w:hAnsiTheme="majorHAnsi"/>
        </w:rPr>
      </w:pPr>
      <w:r>
        <w:rPr>
          <w:rFonts w:asciiTheme="majorHAnsi" w:hAnsiTheme="majorHAnsi"/>
        </w:rPr>
        <w:t>………………………………………………………………………………………………………………………………</w:t>
      </w:r>
    </w:p>
    <w:p w14:paraId="740F9C72" w14:textId="1D3CAA83"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r>
        <w:rPr>
          <w:rFonts w:asciiTheme="majorHAnsi" w:hAnsiTheme="majorHAnsi"/>
        </w:rPr>
        <w:t>......</w:t>
      </w:r>
    </w:p>
    <w:p w14:paraId="7A257058" w14:textId="22D106EB"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r>
        <w:rPr>
          <w:rFonts w:asciiTheme="majorHAnsi" w:hAnsiTheme="majorHAnsi"/>
        </w:rPr>
        <w:t>......</w:t>
      </w:r>
    </w:p>
    <w:p w14:paraId="50A4D7D6" w14:textId="4E1C1EC5"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r>
        <w:rPr>
          <w:rFonts w:asciiTheme="majorHAnsi" w:hAnsiTheme="majorHAnsi"/>
        </w:rPr>
        <w:t>......</w:t>
      </w:r>
    </w:p>
    <w:p w14:paraId="7A38663B" w14:textId="12417354"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r>
        <w:rPr>
          <w:rFonts w:asciiTheme="majorHAnsi" w:hAnsiTheme="majorHAnsi"/>
        </w:rPr>
        <w:t>......</w:t>
      </w:r>
    </w:p>
    <w:p w14:paraId="73191ED9" w14:textId="69D34712" w:rsid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r>
        <w:rPr>
          <w:rFonts w:asciiTheme="majorHAnsi" w:hAnsiTheme="majorHAnsi"/>
        </w:rPr>
        <w:t>......</w:t>
      </w:r>
    </w:p>
    <w:p w14:paraId="15DD3A92" w14:textId="4E796A56" w:rsidR="009A07CF" w:rsidRPr="009A07CF" w:rsidRDefault="009A07CF" w:rsidP="004412FD">
      <w:pPr>
        <w:pStyle w:val="Akapitzlist"/>
        <w:numPr>
          <w:ilvl w:val="0"/>
          <w:numId w:val="6"/>
        </w:numPr>
        <w:spacing w:line="360" w:lineRule="auto"/>
        <w:ind w:left="993"/>
        <w:rPr>
          <w:rFonts w:asciiTheme="majorHAnsi" w:hAnsiTheme="majorHAnsi"/>
        </w:rPr>
      </w:pPr>
      <w:r w:rsidRPr="009A07CF">
        <w:rPr>
          <w:rFonts w:asciiTheme="majorHAnsi" w:hAnsiTheme="majorHAnsi"/>
        </w:rPr>
        <w:t>....................................................................................................................................</w:t>
      </w:r>
      <w:r>
        <w:rPr>
          <w:rFonts w:asciiTheme="majorHAnsi" w:hAnsiTheme="majorHAnsi"/>
        </w:rPr>
        <w:t>.</w:t>
      </w:r>
    </w:p>
    <w:p w14:paraId="445659E4" w14:textId="77777777" w:rsidR="005A6CFB" w:rsidRPr="007E06E0" w:rsidRDefault="005A6CFB" w:rsidP="00322466">
      <w:pPr>
        <w:tabs>
          <w:tab w:val="left" w:pos="400"/>
        </w:tabs>
        <w:jc w:val="both"/>
        <w:rPr>
          <w:rFonts w:ascii="Calibri" w:hAnsi="Calibri" w:cs="Times New Roman"/>
        </w:rPr>
      </w:pPr>
    </w:p>
    <w:p w14:paraId="3FC34C68" w14:textId="77777777" w:rsidR="005A6CFB" w:rsidRPr="007E06E0" w:rsidRDefault="005A6CFB" w:rsidP="005A6CFB">
      <w:pPr>
        <w:pStyle w:val="Tekstpodstawowywcity31"/>
        <w:tabs>
          <w:tab w:val="clear" w:pos="851"/>
        </w:tabs>
        <w:spacing w:line="360" w:lineRule="auto"/>
        <w:ind w:left="0" w:firstLine="4678"/>
        <w:jc w:val="center"/>
        <w:rPr>
          <w:rFonts w:ascii="Calibri" w:hAnsi="Calibri"/>
          <w:b/>
          <w:szCs w:val="24"/>
        </w:rPr>
      </w:pPr>
      <w:r w:rsidRPr="007E06E0">
        <w:rPr>
          <w:rFonts w:ascii="Calibri" w:hAnsi="Calibri"/>
          <w:b/>
          <w:szCs w:val="24"/>
        </w:rPr>
        <w:t>....................................................</w:t>
      </w:r>
    </w:p>
    <w:p w14:paraId="7F391F7F" w14:textId="773D05B7" w:rsidR="00EE5783" w:rsidRPr="00FE73ED" w:rsidRDefault="005A6CFB" w:rsidP="00FE73ED">
      <w:pPr>
        <w:pStyle w:val="Tekstpodstawowywcity31"/>
        <w:tabs>
          <w:tab w:val="clear" w:pos="851"/>
        </w:tabs>
        <w:spacing w:line="360" w:lineRule="auto"/>
        <w:ind w:left="0" w:firstLine="4678"/>
        <w:jc w:val="center"/>
        <w:rPr>
          <w:rFonts w:ascii="Calibri" w:hAnsi="Calibri"/>
          <w:szCs w:val="24"/>
        </w:rPr>
      </w:pPr>
      <w:r w:rsidRPr="007E06E0">
        <w:rPr>
          <w:rFonts w:ascii="Calibri" w:hAnsi="Calibri"/>
          <w:b/>
          <w:szCs w:val="24"/>
        </w:rPr>
        <w:t>podpis i pieczęć Wykonawcy</w:t>
      </w:r>
    </w:p>
    <w:p w14:paraId="600B5018" w14:textId="77777777" w:rsidR="00EE5783" w:rsidRPr="00AE2BED" w:rsidRDefault="00EE5783" w:rsidP="00EE5783">
      <w:pPr>
        <w:rPr>
          <w:rFonts w:asciiTheme="majorHAnsi" w:hAnsiTheme="majorHAnsi"/>
        </w:rPr>
      </w:pPr>
    </w:p>
    <w:p w14:paraId="5391FE47" w14:textId="41302F63" w:rsidR="00EE5783" w:rsidRPr="00AE2BED" w:rsidRDefault="00EE5783" w:rsidP="00EE5783">
      <w:pPr>
        <w:rPr>
          <w:rFonts w:asciiTheme="majorHAnsi" w:hAnsiTheme="majorHAnsi"/>
        </w:rPr>
      </w:pPr>
      <w:r w:rsidRPr="00AE2BED">
        <w:rPr>
          <w:rFonts w:asciiTheme="majorHAnsi" w:hAnsiTheme="majorHAnsi"/>
        </w:rPr>
        <w:t xml:space="preserve"> ................................................................</w:t>
      </w:r>
    </w:p>
    <w:p w14:paraId="7BB318EE" w14:textId="7FD35C10" w:rsidR="00EE0513" w:rsidRPr="00AE2BED" w:rsidRDefault="00213215" w:rsidP="00EE5783">
      <w:pPr>
        <w:rPr>
          <w:rFonts w:asciiTheme="majorHAnsi" w:hAnsiTheme="majorHAnsi"/>
        </w:rPr>
      </w:pPr>
      <w:r>
        <w:rPr>
          <w:rFonts w:asciiTheme="majorHAnsi" w:hAnsiTheme="majorHAnsi"/>
        </w:rPr>
        <w:t xml:space="preserve">               </w:t>
      </w:r>
      <w:r w:rsidR="00EE5783" w:rsidRPr="00AE2BED">
        <w:rPr>
          <w:rFonts w:asciiTheme="majorHAnsi" w:hAnsiTheme="majorHAnsi"/>
        </w:rPr>
        <w:t>data, miejscowość</w:t>
      </w:r>
      <w:r w:rsidR="00EE5783" w:rsidRPr="00AE2BED">
        <w:rPr>
          <w:rFonts w:asciiTheme="majorHAnsi" w:hAnsiTheme="majorHAnsi"/>
        </w:rPr>
        <w:tab/>
      </w:r>
      <w:r w:rsidR="00EE0513" w:rsidRPr="00AE2BED">
        <w:rPr>
          <w:rFonts w:asciiTheme="majorHAnsi" w:hAnsiTheme="majorHAnsi"/>
        </w:rPr>
        <w:t xml:space="preserve">                      </w:t>
      </w:r>
      <w:r w:rsidR="00322466">
        <w:rPr>
          <w:rFonts w:asciiTheme="majorHAnsi" w:hAnsiTheme="majorHAnsi"/>
        </w:rPr>
        <w:t xml:space="preserve">                               </w:t>
      </w:r>
    </w:p>
    <w:p w14:paraId="0BD0D2F2" w14:textId="77777777" w:rsidR="00FE73ED" w:rsidRPr="00AE2BED" w:rsidRDefault="00FE73ED" w:rsidP="00EE5783">
      <w:pPr>
        <w:rPr>
          <w:rFonts w:asciiTheme="majorHAnsi" w:hAnsiTheme="majorHAnsi"/>
        </w:rPr>
      </w:pPr>
    </w:p>
    <w:p w14:paraId="5B0A4BB9" w14:textId="77777777" w:rsidR="0034674D" w:rsidRDefault="0034674D" w:rsidP="00CE30D9">
      <w:pPr>
        <w:jc w:val="right"/>
        <w:rPr>
          <w:rFonts w:asciiTheme="majorHAnsi" w:hAnsiTheme="majorHAnsi"/>
        </w:rPr>
      </w:pPr>
    </w:p>
    <w:p w14:paraId="3507E5AE" w14:textId="77777777" w:rsidR="0034674D" w:rsidRDefault="0034674D" w:rsidP="00CE30D9">
      <w:pPr>
        <w:jc w:val="right"/>
        <w:rPr>
          <w:rFonts w:asciiTheme="majorHAnsi" w:hAnsiTheme="majorHAnsi"/>
        </w:rPr>
      </w:pPr>
    </w:p>
    <w:p w14:paraId="0B030627" w14:textId="77777777" w:rsidR="0034674D" w:rsidRDefault="0034674D" w:rsidP="00CE30D9">
      <w:pPr>
        <w:jc w:val="right"/>
        <w:rPr>
          <w:rFonts w:asciiTheme="majorHAnsi" w:hAnsiTheme="majorHAnsi"/>
        </w:rPr>
      </w:pPr>
    </w:p>
    <w:p w14:paraId="0E0FB3A7" w14:textId="77777777" w:rsidR="0034674D" w:rsidRDefault="0034674D" w:rsidP="00CE30D9">
      <w:pPr>
        <w:jc w:val="right"/>
        <w:rPr>
          <w:rFonts w:asciiTheme="majorHAnsi" w:hAnsiTheme="majorHAnsi"/>
        </w:rPr>
      </w:pPr>
    </w:p>
    <w:p w14:paraId="0B6BCAF6" w14:textId="77777777" w:rsidR="0034674D" w:rsidRDefault="0034674D" w:rsidP="00CE30D9">
      <w:pPr>
        <w:jc w:val="right"/>
        <w:rPr>
          <w:rFonts w:asciiTheme="majorHAnsi" w:hAnsiTheme="majorHAnsi"/>
        </w:rPr>
      </w:pPr>
    </w:p>
    <w:p w14:paraId="4156092C" w14:textId="77777777" w:rsidR="0034674D" w:rsidRDefault="0034674D" w:rsidP="00CE30D9">
      <w:pPr>
        <w:jc w:val="right"/>
        <w:rPr>
          <w:rFonts w:asciiTheme="majorHAnsi" w:hAnsiTheme="majorHAnsi"/>
        </w:rPr>
      </w:pPr>
    </w:p>
    <w:p w14:paraId="1CAAB39B" w14:textId="77777777" w:rsidR="0034674D" w:rsidRDefault="0034674D" w:rsidP="00CE30D9">
      <w:pPr>
        <w:jc w:val="right"/>
        <w:rPr>
          <w:rFonts w:asciiTheme="majorHAnsi" w:hAnsiTheme="majorHAnsi"/>
        </w:rPr>
      </w:pPr>
    </w:p>
    <w:p w14:paraId="5BB8F3E2" w14:textId="77777777" w:rsidR="0034674D" w:rsidRDefault="0034674D" w:rsidP="00CE30D9">
      <w:pPr>
        <w:jc w:val="right"/>
        <w:rPr>
          <w:rFonts w:asciiTheme="majorHAnsi" w:hAnsiTheme="majorHAnsi"/>
        </w:rPr>
      </w:pPr>
    </w:p>
    <w:p w14:paraId="6171163E" w14:textId="77777777" w:rsidR="0034674D" w:rsidRDefault="0034674D" w:rsidP="00CE30D9">
      <w:pPr>
        <w:jc w:val="right"/>
        <w:rPr>
          <w:rFonts w:asciiTheme="majorHAnsi" w:hAnsiTheme="majorHAnsi"/>
        </w:rPr>
      </w:pPr>
    </w:p>
    <w:p w14:paraId="4A6F2D01" w14:textId="77777777" w:rsidR="0034674D" w:rsidRDefault="0034674D" w:rsidP="00CE30D9">
      <w:pPr>
        <w:jc w:val="right"/>
        <w:rPr>
          <w:rFonts w:asciiTheme="majorHAnsi" w:hAnsiTheme="majorHAnsi"/>
        </w:rPr>
      </w:pPr>
    </w:p>
    <w:p w14:paraId="261E4918" w14:textId="77777777" w:rsidR="0034674D" w:rsidRDefault="0034674D" w:rsidP="00CE30D9">
      <w:pPr>
        <w:jc w:val="right"/>
        <w:rPr>
          <w:rFonts w:asciiTheme="majorHAnsi" w:hAnsiTheme="majorHAnsi"/>
        </w:rPr>
      </w:pPr>
    </w:p>
    <w:p w14:paraId="357FF2A7" w14:textId="77777777" w:rsidR="00EE5783" w:rsidRPr="00544C3C" w:rsidRDefault="00EE5783" w:rsidP="00CE30D9">
      <w:pPr>
        <w:jc w:val="right"/>
        <w:rPr>
          <w:rFonts w:asciiTheme="majorHAnsi" w:hAnsiTheme="majorHAnsi"/>
          <w:b/>
        </w:rPr>
      </w:pPr>
      <w:r w:rsidRPr="00544C3C">
        <w:rPr>
          <w:rFonts w:asciiTheme="majorHAnsi" w:hAnsiTheme="majorHAnsi"/>
          <w:b/>
        </w:rPr>
        <w:t>Załącznik nr 2 do SIWZ</w:t>
      </w:r>
    </w:p>
    <w:p w14:paraId="088CC9E9" w14:textId="77777777" w:rsidR="00EE5783" w:rsidRPr="00544C3C" w:rsidRDefault="00EE5783" w:rsidP="00EE5783">
      <w:pPr>
        <w:rPr>
          <w:rFonts w:asciiTheme="majorHAnsi" w:hAnsiTheme="majorHAnsi"/>
          <w:b/>
        </w:rPr>
      </w:pPr>
    </w:p>
    <w:p w14:paraId="1C2AAFEF" w14:textId="77777777" w:rsidR="00EE5783" w:rsidRPr="00AE2BED" w:rsidRDefault="00EE5783" w:rsidP="00EE5783">
      <w:pPr>
        <w:rPr>
          <w:rFonts w:asciiTheme="majorHAnsi" w:hAnsiTheme="majorHAnsi"/>
        </w:rPr>
      </w:pPr>
    </w:p>
    <w:p w14:paraId="2CAC37D2" w14:textId="77777777" w:rsidR="00EE5783" w:rsidRPr="00AE2BED" w:rsidRDefault="00EE5783" w:rsidP="00EE5783">
      <w:pPr>
        <w:rPr>
          <w:rFonts w:asciiTheme="majorHAnsi" w:hAnsiTheme="majorHAnsi"/>
        </w:rPr>
      </w:pPr>
    </w:p>
    <w:p w14:paraId="65E63E84" w14:textId="36A72146" w:rsidR="00EE5783" w:rsidRPr="00AE2BED" w:rsidRDefault="00EE5783" w:rsidP="00CE30D9">
      <w:pPr>
        <w:jc w:val="center"/>
        <w:rPr>
          <w:rFonts w:asciiTheme="majorHAnsi" w:hAnsiTheme="majorHAnsi"/>
          <w:b/>
        </w:rPr>
      </w:pPr>
      <w:r w:rsidRPr="00AE2BED">
        <w:rPr>
          <w:rFonts w:asciiTheme="majorHAnsi" w:hAnsiTheme="majorHAnsi"/>
          <w:b/>
        </w:rPr>
        <w:t xml:space="preserve">UMOWA Nr </w:t>
      </w:r>
      <w:r w:rsidR="00CE30D9" w:rsidRPr="00AE2BED">
        <w:rPr>
          <w:rFonts w:asciiTheme="majorHAnsi" w:hAnsiTheme="majorHAnsi"/>
          <w:b/>
        </w:rPr>
        <w:t>…………………..</w:t>
      </w:r>
      <w:r w:rsidR="007B36AE">
        <w:rPr>
          <w:rFonts w:asciiTheme="majorHAnsi" w:hAnsiTheme="majorHAnsi"/>
          <w:b/>
        </w:rPr>
        <w:t xml:space="preserve"> </w:t>
      </w:r>
    </w:p>
    <w:p w14:paraId="4CF935E1" w14:textId="77777777" w:rsidR="00EE5783" w:rsidRPr="00AE2BED" w:rsidRDefault="00EE5783" w:rsidP="00EE5783">
      <w:pPr>
        <w:rPr>
          <w:rFonts w:asciiTheme="majorHAnsi" w:hAnsiTheme="majorHAnsi"/>
        </w:rPr>
      </w:pPr>
    </w:p>
    <w:p w14:paraId="7B3A3E2B" w14:textId="50067531" w:rsidR="0034674D" w:rsidRPr="00BC39FC" w:rsidRDefault="0034674D" w:rsidP="0034674D">
      <w:pPr>
        <w:jc w:val="center"/>
        <w:rPr>
          <w:rFonts w:asciiTheme="majorHAnsi" w:hAnsiTheme="majorHAnsi"/>
          <w:b/>
        </w:rPr>
      </w:pPr>
      <w:r>
        <w:rPr>
          <w:rFonts w:asciiTheme="majorHAnsi" w:hAnsiTheme="majorHAnsi"/>
          <w:b/>
        </w:rPr>
        <w:t xml:space="preserve">Na zaprojektowanie, wykonanie i dostawę wyposażenia Klubu Bolko w Świdnickim Ośrodku Kultury w Świdnicy </w:t>
      </w:r>
    </w:p>
    <w:p w14:paraId="5B006DB4" w14:textId="77777777" w:rsidR="00EE5783" w:rsidRPr="00AE2BED" w:rsidRDefault="00EE5783" w:rsidP="00EE5783">
      <w:pPr>
        <w:rPr>
          <w:rFonts w:asciiTheme="majorHAnsi" w:hAnsiTheme="majorHAnsi"/>
        </w:rPr>
      </w:pPr>
    </w:p>
    <w:p w14:paraId="3A7D80B0" w14:textId="2E66983F" w:rsidR="00EE5783" w:rsidRPr="00AE2BED" w:rsidRDefault="004B2937" w:rsidP="00EE5783">
      <w:pPr>
        <w:rPr>
          <w:rFonts w:asciiTheme="majorHAnsi" w:hAnsiTheme="majorHAnsi"/>
        </w:rPr>
      </w:pPr>
      <w:r>
        <w:rPr>
          <w:rFonts w:asciiTheme="majorHAnsi" w:hAnsiTheme="majorHAnsi"/>
        </w:rPr>
        <w:t>zawarta w</w:t>
      </w:r>
      <w:r w:rsidR="00EE5783" w:rsidRPr="00AE2BED">
        <w:rPr>
          <w:rFonts w:asciiTheme="majorHAnsi" w:hAnsiTheme="majorHAnsi"/>
        </w:rPr>
        <w:t xml:space="preserve"> dniu …………………….…….. 201</w:t>
      </w:r>
      <w:r w:rsidR="00660DD7" w:rsidRPr="00AE2BED">
        <w:rPr>
          <w:rFonts w:asciiTheme="majorHAnsi" w:hAnsiTheme="majorHAnsi"/>
        </w:rPr>
        <w:t>3</w:t>
      </w:r>
      <w:r w:rsidR="00EE5783" w:rsidRPr="00AE2BED">
        <w:rPr>
          <w:rFonts w:asciiTheme="majorHAnsi" w:hAnsiTheme="majorHAnsi"/>
        </w:rPr>
        <w:t xml:space="preserve"> roku pomiędzy:</w:t>
      </w:r>
    </w:p>
    <w:p w14:paraId="7BBEA1CC" w14:textId="77777777" w:rsidR="00EE5783" w:rsidRPr="00AE2BED" w:rsidRDefault="00EE5783" w:rsidP="00EE5783">
      <w:pPr>
        <w:rPr>
          <w:rFonts w:asciiTheme="majorHAnsi" w:hAnsiTheme="majorHAnsi"/>
        </w:rPr>
      </w:pPr>
    </w:p>
    <w:p w14:paraId="5B520259" w14:textId="4A4F6FF6" w:rsidR="00EE5783" w:rsidRPr="00AE2BED" w:rsidRDefault="0034674D" w:rsidP="004B2937">
      <w:pPr>
        <w:jc w:val="both"/>
        <w:rPr>
          <w:rFonts w:asciiTheme="majorHAnsi" w:hAnsiTheme="majorHAnsi"/>
        </w:rPr>
      </w:pPr>
      <w:r>
        <w:rPr>
          <w:rFonts w:asciiTheme="majorHAnsi" w:hAnsiTheme="majorHAnsi"/>
        </w:rPr>
        <w:t xml:space="preserve">Świdnickim Ośrodkiem Kultury w Świdnicy </w:t>
      </w:r>
      <w:r w:rsidR="00EE5783" w:rsidRPr="00AE2BED">
        <w:rPr>
          <w:rFonts w:asciiTheme="majorHAnsi" w:hAnsiTheme="majorHAnsi"/>
        </w:rPr>
        <w:t xml:space="preserve">z siedzibą </w:t>
      </w:r>
      <w:r>
        <w:rPr>
          <w:rFonts w:asciiTheme="majorHAnsi" w:hAnsiTheme="majorHAnsi"/>
        </w:rPr>
        <w:t>Rynek 43</w:t>
      </w:r>
      <w:r w:rsidR="00EE5783" w:rsidRPr="00AE2BED">
        <w:rPr>
          <w:rFonts w:asciiTheme="majorHAnsi" w:hAnsiTheme="majorHAnsi"/>
        </w:rPr>
        <w:t xml:space="preserve">, </w:t>
      </w:r>
      <w:r>
        <w:rPr>
          <w:rFonts w:asciiTheme="majorHAnsi" w:hAnsiTheme="majorHAnsi"/>
        </w:rPr>
        <w:t>58-</w:t>
      </w:r>
      <w:r w:rsidR="004B2937">
        <w:rPr>
          <w:rFonts w:asciiTheme="majorHAnsi" w:hAnsiTheme="majorHAnsi"/>
        </w:rPr>
        <w:t>1</w:t>
      </w:r>
      <w:r>
        <w:rPr>
          <w:rFonts w:asciiTheme="majorHAnsi" w:hAnsiTheme="majorHAnsi"/>
        </w:rPr>
        <w:t>0</w:t>
      </w:r>
      <w:r w:rsidR="004B2937">
        <w:rPr>
          <w:rFonts w:asciiTheme="majorHAnsi" w:hAnsiTheme="majorHAnsi"/>
        </w:rPr>
        <w:t xml:space="preserve">0 </w:t>
      </w:r>
      <w:r>
        <w:rPr>
          <w:rFonts w:asciiTheme="majorHAnsi" w:hAnsiTheme="majorHAnsi"/>
        </w:rPr>
        <w:t>Świdnica</w:t>
      </w:r>
      <w:r w:rsidR="004B2937">
        <w:rPr>
          <w:rFonts w:asciiTheme="majorHAnsi" w:hAnsiTheme="majorHAnsi"/>
        </w:rPr>
        <w:t xml:space="preserve">, </w:t>
      </w:r>
      <w:r w:rsidR="00EE5783" w:rsidRPr="00AE2BED">
        <w:rPr>
          <w:rFonts w:asciiTheme="majorHAnsi" w:hAnsiTheme="majorHAnsi"/>
        </w:rPr>
        <w:t xml:space="preserve">NIP: </w:t>
      </w:r>
      <w:r>
        <w:rPr>
          <w:rFonts w:asciiTheme="majorHAnsi" w:hAnsiTheme="majorHAnsi"/>
        </w:rPr>
        <w:t>………………</w:t>
      </w:r>
      <w:r w:rsidR="00EE5783" w:rsidRPr="00AE2BED">
        <w:rPr>
          <w:rFonts w:asciiTheme="majorHAnsi" w:hAnsiTheme="majorHAnsi"/>
        </w:rPr>
        <w:t xml:space="preserve">, REGON: </w:t>
      </w:r>
      <w:r>
        <w:rPr>
          <w:rFonts w:asciiTheme="majorHAnsi" w:hAnsiTheme="majorHAnsi"/>
        </w:rPr>
        <w:t>……………………</w:t>
      </w:r>
      <w:r w:rsidR="00EE5783" w:rsidRPr="00AE2BED">
        <w:rPr>
          <w:rFonts w:asciiTheme="majorHAnsi" w:hAnsiTheme="majorHAnsi"/>
        </w:rPr>
        <w:t>, zwaną w dalszej części umowy „Zamawiającym”, reprezentowaną przez:</w:t>
      </w:r>
    </w:p>
    <w:p w14:paraId="7430F841" w14:textId="56F934E1" w:rsidR="00EE5783" w:rsidRPr="00AE2BED" w:rsidRDefault="0034674D" w:rsidP="00EE5783">
      <w:pPr>
        <w:rPr>
          <w:rFonts w:asciiTheme="majorHAnsi" w:hAnsiTheme="majorHAnsi"/>
        </w:rPr>
      </w:pPr>
      <w:r>
        <w:rPr>
          <w:rFonts w:asciiTheme="majorHAnsi" w:hAnsiTheme="majorHAnsi"/>
        </w:rPr>
        <w:t>Tomasza Jamróga</w:t>
      </w:r>
      <w:r w:rsidR="00EE5783" w:rsidRPr="00AE2BED">
        <w:rPr>
          <w:rFonts w:asciiTheme="majorHAnsi" w:hAnsiTheme="majorHAnsi"/>
        </w:rPr>
        <w:t xml:space="preserve"> – </w:t>
      </w:r>
      <w:r>
        <w:rPr>
          <w:rFonts w:asciiTheme="majorHAnsi" w:hAnsiTheme="majorHAnsi"/>
        </w:rPr>
        <w:t xml:space="preserve">Dyrektora </w:t>
      </w:r>
    </w:p>
    <w:p w14:paraId="5068D452" w14:textId="6046D806" w:rsidR="00EE5783" w:rsidRPr="00AE2BED" w:rsidRDefault="004B2937" w:rsidP="00EE5783">
      <w:pPr>
        <w:rPr>
          <w:rFonts w:asciiTheme="majorHAnsi" w:hAnsiTheme="majorHAnsi"/>
        </w:rPr>
      </w:pPr>
      <w:r>
        <w:rPr>
          <w:rFonts w:asciiTheme="majorHAnsi" w:hAnsiTheme="majorHAnsi"/>
        </w:rPr>
        <w:t>a</w:t>
      </w:r>
    </w:p>
    <w:p w14:paraId="60A62DC5" w14:textId="62FB454C" w:rsidR="00EE5783" w:rsidRPr="00AE2BED" w:rsidRDefault="00EE5783" w:rsidP="004B2937">
      <w:pPr>
        <w:spacing w:line="276" w:lineRule="auto"/>
        <w:rPr>
          <w:rFonts w:asciiTheme="majorHAnsi" w:hAnsiTheme="majorHAnsi"/>
        </w:rPr>
      </w:pPr>
      <w:r w:rsidRPr="00AE2BED">
        <w:rPr>
          <w:rFonts w:asciiTheme="majorHAnsi" w:hAnsiTheme="majorHAnsi"/>
        </w:rPr>
        <w:t>…………………………………………………………………………………………………</w:t>
      </w:r>
      <w:r w:rsidR="004B2937">
        <w:rPr>
          <w:rFonts w:asciiTheme="majorHAnsi" w:hAnsiTheme="majorHAnsi"/>
        </w:rPr>
        <w:t>…………………………………………….</w:t>
      </w:r>
    </w:p>
    <w:p w14:paraId="6236D28E" w14:textId="5C9E5FE8" w:rsidR="00EE5783" w:rsidRPr="00AE2BED" w:rsidRDefault="00EE5783" w:rsidP="004B2937">
      <w:pPr>
        <w:spacing w:line="276" w:lineRule="auto"/>
        <w:rPr>
          <w:rFonts w:asciiTheme="majorHAnsi" w:hAnsiTheme="majorHAnsi"/>
        </w:rPr>
      </w:pPr>
      <w:r w:rsidRPr="00AE2BED">
        <w:rPr>
          <w:rFonts w:asciiTheme="majorHAnsi" w:hAnsiTheme="majorHAnsi"/>
        </w:rPr>
        <w:t>z siedzibą przy: …………………….............................................................................................</w:t>
      </w:r>
      <w:r w:rsidR="004B2937">
        <w:rPr>
          <w:rFonts w:asciiTheme="majorHAnsi" w:hAnsiTheme="majorHAnsi"/>
        </w:rPr>
        <w:t>.........</w:t>
      </w:r>
    </w:p>
    <w:p w14:paraId="6C387251" w14:textId="2E1EF75E" w:rsidR="00EE5783" w:rsidRPr="00AE2BED" w:rsidRDefault="00EE5783" w:rsidP="004B2937">
      <w:pPr>
        <w:spacing w:line="276" w:lineRule="auto"/>
        <w:rPr>
          <w:rFonts w:asciiTheme="majorHAnsi" w:hAnsiTheme="majorHAnsi"/>
        </w:rPr>
      </w:pPr>
      <w:r w:rsidRPr="00AE2BED">
        <w:rPr>
          <w:rFonts w:asciiTheme="majorHAnsi" w:hAnsiTheme="majorHAnsi"/>
        </w:rPr>
        <w:t>NIP: ………….…………………….,</w:t>
      </w:r>
      <w:r w:rsidR="004B2937">
        <w:rPr>
          <w:rFonts w:asciiTheme="majorHAnsi" w:hAnsiTheme="majorHAnsi"/>
        </w:rPr>
        <w:t>REGON:………………………………………………………………………………………..</w:t>
      </w:r>
    </w:p>
    <w:p w14:paraId="4C867A5F" w14:textId="77777777" w:rsidR="00EE5783" w:rsidRPr="00AE2BED" w:rsidRDefault="00EE5783" w:rsidP="00EE5783">
      <w:pPr>
        <w:rPr>
          <w:rFonts w:asciiTheme="majorHAnsi" w:hAnsiTheme="majorHAnsi"/>
        </w:rPr>
      </w:pPr>
      <w:r w:rsidRPr="00AE2BED">
        <w:rPr>
          <w:rFonts w:asciiTheme="majorHAnsi" w:hAnsiTheme="majorHAnsi"/>
        </w:rPr>
        <w:t>zwanym/-ą w dalszej części umowy „Wykonawcą” , reprezentowanym/-ą przez:</w:t>
      </w:r>
    </w:p>
    <w:p w14:paraId="5E116C8C" w14:textId="1BFB0BA6" w:rsidR="00EE5783" w:rsidRPr="00AE2BED" w:rsidRDefault="00EE5783" w:rsidP="004B2937">
      <w:pPr>
        <w:spacing w:line="276" w:lineRule="auto"/>
        <w:rPr>
          <w:rFonts w:asciiTheme="majorHAnsi" w:hAnsiTheme="majorHAnsi"/>
        </w:rPr>
      </w:pPr>
      <w:r w:rsidRPr="00AE2BED">
        <w:rPr>
          <w:rFonts w:asciiTheme="majorHAnsi" w:hAnsiTheme="majorHAnsi"/>
        </w:rPr>
        <w:t>…………………………………………………</w:t>
      </w:r>
      <w:r w:rsidR="004B2937">
        <w:rPr>
          <w:rFonts w:asciiTheme="majorHAnsi" w:hAnsiTheme="majorHAnsi"/>
        </w:rPr>
        <w:t>………………………………………............</w:t>
      </w:r>
    </w:p>
    <w:p w14:paraId="5D7E0F20" w14:textId="77777777" w:rsidR="00EE5783" w:rsidRPr="00AE2BED" w:rsidRDefault="00EE5783" w:rsidP="004B2937">
      <w:pPr>
        <w:spacing w:line="276" w:lineRule="auto"/>
        <w:rPr>
          <w:rFonts w:asciiTheme="majorHAnsi" w:hAnsiTheme="majorHAnsi"/>
        </w:rPr>
      </w:pPr>
      <w:r w:rsidRPr="00AE2BED">
        <w:rPr>
          <w:rFonts w:asciiTheme="majorHAnsi" w:hAnsiTheme="majorHAnsi"/>
        </w:rPr>
        <w:t>……………………………………………………………………………………………….......</w:t>
      </w:r>
    </w:p>
    <w:p w14:paraId="108B56BF" w14:textId="4B8FC9CC" w:rsidR="004B2937" w:rsidRDefault="00EE5783" w:rsidP="004B2937">
      <w:pPr>
        <w:spacing w:line="276" w:lineRule="auto"/>
        <w:rPr>
          <w:rFonts w:asciiTheme="majorHAnsi" w:hAnsiTheme="majorHAnsi"/>
        </w:rPr>
      </w:pPr>
      <w:r w:rsidRPr="00AE2BED">
        <w:rPr>
          <w:rFonts w:asciiTheme="majorHAnsi" w:hAnsiTheme="majorHAnsi"/>
        </w:rPr>
        <w:t>……………………………………</w:t>
      </w:r>
      <w:r w:rsidR="004B2937">
        <w:rPr>
          <w:rFonts w:asciiTheme="majorHAnsi" w:hAnsiTheme="majorHAnsi"/>
        </w:rPr>
        <w:t>………………………………………………………..........</w:t>
      </w:r>
      <w:r w:rsidRPr="00AE2BED">
        <w:rPr>
          <w:rFonts w:asciiTheme="majorHAnsi" w:hAnsiTheme="majorHAnsi"/>
        </w:rPr>
        <w:t xml:space="preserve"> </w:t>
      </w:r>
    </w:p>
    <w:p w14:paraId="24046025" w14:textId="77777777" w:rsidR="004B2937" w:rsidRDefault="004B2937" w:rsidP="004B2937">
      <w:pPr>
        <w:jc w:val="both"/>
        <w:rPr>
          <w:rFonts w:asciiTheme="majorHAnsi" w:hAnsiTheme="majorHAnsi"/>
        </w:rPr>
      </w:pPr>
    </w:p>
    <w:p w14:paraId="38EA20B7" w14:textId="518B9783" w:rsidR="00EE5783" w:rsidRPr="00AE2BED" w:rsidRDefault="00EE5783" w:rsidP="0034674D">
      <w:pPr>
        <w:jc w:val="both"/>
        <w:rPr>
          <w:rFonts w:asciiTheme="majorHAnsi" w:hAnsiTheme="majorHAnsi"/>
        </w:rPr>
      </w:pPr>
      <w:r w:rsidRPr="0034674D">
        <w:rPr>
          <w:rFonts w:asciiTheme="majorHAnsi" w:hAnsiTheme="majorHAnsi"/>
        </w:rPr>
        <w:t xml:space="preserve">którego/-j oferta została wybrana w wyniku przetargu nieograniczonego (przeprowadzonego na podstawie ustawy z dnia 29 stycznia 2004 r. Prawo zamówień publicznych – tekst jedn.: Dz.U. Z 2010r., Nr 113, poz. 759 ze zmianami) z dnia </w:t>
      </w:r>
      <w:r w:rsidR="004B2937" w:rsidRPr="0034674D">
        <w:rPr>
          <w:rFonts w:asciiTheme="majorHAnsi" w:hAnsiTheme="majorHAnsi"/>
        </w:rPr>
        <w:t>……………………..</w:t>
      </w:r>
      <w:r w:rsidRPr="0034674D">
        <w:rPr>
          <w:rFonts w:asciiTheme="majorHAnsi" w:hAnsiTheme="majorHAnsi"/>
        </w:rPr>
        <w:t xml:space="preserve"> 201</w:t>
      </w:r>
      <w:r w:rsidR="00E46AE0" w:rsidRPr="0034674D">
        <w:rPr>
          <w:rFonts w:asciiTheme="majorHAnsi" w:hAnsiTheme="majorHAnsi"/>
        </w:rPr>
        <w:t>3</w:t>
      </w:r>
      <w:r w:rsidRPr="0034674D">
        <w:rPr>
          <w:rFonts w:asciiTheme="majorHAnsi" w:hAnsiTheme="majorHAnsi"/>
        </w:rPr>
        <w:t xml:space="preserve"> r. </w:t>
      </w:r>
      <w:r w:rsidR="0034674D" w:rsidRPr="0034674D">
        <w:rPr>
          <w:rFonts w:asciiTheme="majorHAnsi" w:hAnsiTheme="majorHAnsi"/>
        </w:rPr>
        <w:t xml:space="preserve">na zaprojektowanie, wykonanie i dostawę wyposażenia Klubu Bolko w Świdnickim Ośrodku Kultury w Świdnicy </w:t>
      </w:r>
      <w:r w:rsidRPr="00AE2BED">
        <w:rPr>
          <w:rFonts w:asciiTheme="majorHAnsi" w:hAnsiTheme="majorHAnsi"/>
        </w:rPr>
        <w:t xml:space="preserve">współfinansowanego przez </w:t>
      </w:r>
      <w:r w:rsidR="0034674D">
        <w:rPr>
          <w:rFonts w:asciiTheme="majorHAnsi" w:hAnsiTheme="majorHAnsi"/>
        </w:rPr>
        <w:t>………………………………………..</w:t>
      </w:r>
      <w:r w:rsidRPr="00AE2BED">
        <w:rPr>
          <w:rFonts w:asciiTheme="majorHAnsi" w:hAnsiTheme="majorHAnsi"/>
        </w:rPr>
        <w:t>, została zawarta umowa o następującej treści:</w:t>
      </w:r>
    </w:p>
    <w:p w14:paraId="7BE8BB27" w14:textId="77777777" w:rsidR="00AA1E6B" w:rsidRPr="005969D3" w:rsidRDefault="00AA1E6B" w:rsidP="00AA1E6B">
      <w:pPr>
        <w:rPr>
          <w:rFonts w:ascii="Tahoma" w:hAnsi="Tahoma" w:cs="Tahoma"/>
        </w:rPr>
      </w:pPr>
    </w:p>
    <w:p w14:paraId="2A60D41C" w14:textId="77777777" w:rsidR="00AA1E6B" w:rsidRPr="00AA1E6B" w:rsidRDefault="00AA1E6B" w:rsidP="00AA1E6B">
      <w:pPr>
        <w:jc w:val="center"/>
        <w:rPr>
          <w:rFonts w:asciiTheme="majorHAnsi" w:hAnsiTheme="majorHAnsi" w:cs="Tahoma"/>
          <w:b/>
        </w:rPr>
      </w:pPr>
      <w:r w:rsidRPr="00AA1E6B">
        <w:rPr>
          <w:rFonts w:asciiTheme="majorHAnsi" w:hAnsiTheme="majorHAnsi" w:cs="Tahoma"/>
          <w:b/>
        </w:rPr>
        <w:t>§ 1</w:t>
      </w:r>
    </w:p>
    <w:p w14:paraId="5FB60345" w14:textId="77777777" w:rsidR="00AA1E6B" w:rsidRPr="005969D3" w:rsidRDefault="00AA1E6B" w:rsidP="00AA1E6B">
      <w:pPr>
        <w:jc w:val="center"/>
        <w:rPr>
          <w:rFonts w:ascii="Tahoma" w:hAnsi="Tahoma" w:cs="Tahoma"/>
          <w:b/>
        </w:rPr>
      </w:pPr>
    </w:p>
    <w:p w14:paraId="46C86DAE" w14:textId="77777777" w:rsidR="00AA1E6B" w:rsidRPr="00AA1E6B" w:rsidRDefault="00AA1E6B" w:rsidP="000765C8">
      <w:pPr>
        <w:pStyle w:val="Akapitzlist"/>
        <w:numPr>
          <w:ilvl w:val="0"/>
          <w:numId w:val="68"/>
        </w:numPr>
        <w:suppressAutoHyphens/>
        <w:ind w:left="426"/>
        <w:jc w:val="both"/>
        <w:rPr>
          <w:rFonts w:asciiTheme="majorHAnsi" w:hAnsiTheme="majorHAnsi" w:cs="Tahoma"/>
          <w:b/>
          <w:i/>
        </w:rPr>
      </w:pPr>
      <w:r w:rsidRPr="00AA1E6B">
        <w:rPr>
          <w:rFonts w:asciiTheme="majorHAnsi" w:hAnsiTheme="majorHAnsi" w:cs="Tahoma"/>
        </w:rPr>
        <w:t xml:space="preserve">Przedmiotem zamówienia jest </w:t>
      </w:r>
      <w:r w:rsidRPr="00AA1E6B">
        <w:rPr>
          <w:rFonts w:asciiTheme="majorHAnsi" w:hAnsiTheme="majorHAnsi"/>
        </w:rPr>
        <w:t>Przedmiotem niniejszego zamówienia jest zaprojektowanie, wykonanie i dostawa systemu instalacji akustycznej, nagłaśniającej, oświetleniowej wraz z wykonaniem podestów scenicznych w Klubie Bolko w Świdnickim Ośrodku Kultury oraz wykonanie prac związanych z poprawą akustyki sali bocznej Klubu Bolko o wymiarach 21 x 5,5 m.</w:t>
      </w:r>
    </w:p>
    <w:p w14:paraId="51AAE715" w14:textId="493BE02E" w:rsidR="00AA1E6B" w:rsidRPr="00AA1E6B" w:rsidRDefault="00AA1E6B" w:rsidP="000765C8">
      <w:pPr>
        <w:pStyle w:val="Akapitzlist"/>
        <w:numPr>
          <w:ilvl w:val="0"/>
          <w:numId w:val="68"/>
        </w:numPr>
        <w:suppressAutoHyphens/>
        <w:ind w:left="426"/>
        <w:jc w:val="both"/>
        <w:rPr>
          <w:rFonts w:asciiTheme="majorHAnsi" w:hAnsiTheme="majorHAnsi" w:cs="Tahoma"/>
          <w:b/>
          <w:i/>
        </w:rPr>
      </w:pPr>
      <w:r w:rsidRPr="00AA1E6B">
        <w:rPr>
          <w:rFonts w:asciiTheme="majorHAnsi" w:hAnsiTheme="majorHAnsi" w:cs="Tahoma"/>
        </w:rPr>
        <w:t>Szczegółowy zakres umowy określa opis przedmiotu zamówienia zawarty w specyfikacji istotnych warunków zamówie</w:t>
      </w:r>
      <w:r>
        <w:rPr>
          <w:rFonts w:asciiTheme="majorHAnsi" w:hAnsiTheme="majorHAnsi" w:cs="Tahoma"/>
        </w:rPr>
        <w:t xml:space="preserve">nia (dalej SIWZ) </w:t>
      </w:r>
      <w:r w:rsidRPr="00AA1E6B">
        <w:rPr>
          <w:rFonts w:asciiTheme="majorHAnsi" w:hAnsiTheme="majorHAnsi" w:cs="Tahoma"/>
        </w:rPr>
        <w:t>oraz oferta Wykonawcy, które stanowią załączniki d</w:t>
      </w:r>
      <w:r>
        <w:rPr>
          <w:rFonts w:asciiTheme="majorHAnsi" w:hAnsiTheme="majorHAnsi" w:cs="Tahoma"/>
        </w:rPr>
        <w:t>o niniejszej umowy.</w:t>
      </w:r>
    </w:p>
    <w:p w14:paraId="5D47EB41" w14:textId="77777777" w:rsidR="00AA1E6B" w:rsidRPr="00AA1E6B" w:rsidRDefault="00AA1E6B" w:rsidP="000765C8">
      <w:pPr>
        <w:pStyle w:val="Akapitzlist"/>
        <w:numPr>
          <w:ilvl w:val="0"/>
          <w:numId w:val="68"/>
        </w:numPr>
        <w:suppressAutoHyphens/>
        <w:ind w:left="426"/>
        <w:jc w:val="both"/>
        <w:rPr>
          <w:rFonts w:asciiTheme="majorHAnsi" w:hAnsiTheme="majorHAnsi" w:cs="Tahoma"/>
          <w:b/>
          <w:i/>
        </w:rPr>
      </w:pPr>
      <w:r w:rsidRPr="00AA1E6B">
        <w:rPr>
          <w:rFonts w:asciiTheme="majorHAnsi" w:hAnsiTheme="majorHAnsi" w:cs="Tahoma"/>
        </w:rPr>
        <w:t>Wykonawca wyposaży dostarczone urządzenia w niezbędne do pracy elementy dodatkowe (akcesoria), zapewniające właściwą pracę całego systemu. Wykonawca wyposaży w szczególności urządzenia w kable, przewody oraz końcówki.</w:t>
      </w:r>
    </w:p>
    <w:p w14:paraId="61A37569" w14:textId="77777777" w:rsidR="00AA1E6B" w:rsidRPr="00AA1E6B" w:rsidRDefault="00AA1E6B" w:rsidP="000765C8">
      <w:pPr>
        <w:pStyle w:val="Akapitzlist"/>
        <w:numPr>
          <w:ilvl w:val="0"/>
          <w:numId w:val="68"/>
        </w:numPr>
        <w:suppressAutoHyphens/>
        <w:ind w:left="426"/>
        <w:jc w:val="both"/>
        <w:rPr>
          <w:rFonts w:asciiTheme="majorHAnsi" w:hAnsiTheme="majorHAnsi" w:cs="Tahoma"/>
          <w:b/>
          <w:i/>
        </w:rPr>
      </w:pPr>
      <w:r w:rsidRPr="00AA1E6B">
        <w:rPr>
          <w:rFonts w:asciiTheme="majorHAnsi" w:hAnsiTheme="majorHAnsi" w:cs="Tahoma"/>
        </w:rPr>
        <w:t>Wykonawca zobowiązuje się dostarczyć przedmiot zamówienia na własny koszt i ryzyko.</w:t>
      </w:r>
    </w:p>
    <w:p w14:paraId="396046BC" w14:textId="77777777" w:rsidR="00AA1E6B" w:rsidRPr="00AA1E6B" w:rsidRDefault="00AA1E6B" w:rsidP="000765C8">
      <w:pPr>
        <w:pStyle w:val="Akapitzlist"/>
        <w:numPr>
          <w:ilvl w:val="0"/>
          <w:numId w:val="68"/>
        </w:numPr>
        <w:suppressAutoHyphens/>
        <w:ind w:left="426"/>
        <w:jc w:val="both"/>
        <w:rPr>
          <w:rFonts w:asciiTheme="majorHAnsi" w:hAnsiTheme="majorHAnsi" w:cs="Tahoma"/>
          <w:b/>
          <w:i/>
        </w:rPr>
      </w:pPr>
      <w:r w:rsidRPr="00AA1E6B">
        <w:rPr>
          <w:rFonts w:asciiTheme="majorHAnsi" w:hAnsiTheme="majorHAnsi" w:cs="Tahoma"/>
        </w:rPr>
        <w:lastRenderedPageBreak/>
        <w:t>Wszystkie elementy dostawy powinny być fabrycznie nowe, pierwszego gatunku, wolne od wad fizycznych i prawnych.</w:t>
      </w:r>
    </w:p>
    <w:p w14:paraId="6B646E47" w14:textId="3D86660D" w:rsidR="00AA1E6B" w:rsidRPr="00AA1E6B" w:rsidRDefault="00AA1E6B" w:rsidP="000765C8">
      <w:pPr>
        <w:pStyle w:val="Akapitzlist"/>
        <w:numPr>
          <w:ilvl w:val="0"/>
          <w:numId w:val="68"/>
        </w:numPr>
        <w:suppressAutoHyphens/>
        <w:ind w:left="426"/>
        <w:jc w:val="both"/>
        <w:rPr>
          <w:rFonts w:asciiTheme="majorHAnsi" w:hAnsiTheme="majorHAnsi" w:cs="Tahoma"/>
          <w:b/>
          <w:i/>
        </w:rPr>
      </w:pPr>
      <w:r w:rsidRPr="00AA1E6B">
        <w:rPr>
          <w:rFonts w:asciiTheme="majorHAnsi" w:hAnsiTheme="majorHAnsi" w:cs="Tahoma"/>
        </w:rPr>
        <w:t>Wykonawca jest zobowiązany do dostarczenia przedmiotu zamówienia w nieprzekraczalnym terminie 14 dni od podpisania umowy.</w:t>
      </w:r>
    </w:p>
    <w:p w14:paraId="06E795BA" w14:textId="77777777" w:rsidR="00AA1E6B" w:rsidRPr="005969D3" w:rsidRDefault="00AA1E6B" w:rsidP="00AA1E6B">
      <w:pPr>
        <w:rPr>
          <w:rFonts w:ascii="Tahoma" w:hAnsi="Tahoma" w:cs="Tahoma"/>
        </w:rPr>
      </w:pPr>
    </w:p>
    <w:p w14:paraId="7D67C4D4" w14:textId="77777777" w:rsidR="00AA1E6B" w:rsidRPr="00AA1E6B" w:rsidRDefault="00AA1E6B" w:rsidP="00AA1E6B">
      <w:pPr>
        <w:jc w:val="center"/>
        <w:rPr>
          <w:rFonts w:asciiTheme="majorHAnsi" w:hAnsiTheme="majorHAnsi" w:cs="Tahoma"/>
          <w:b/>
        </w:rPr>
      </w:pPr>
      <w:r w:rsidRPr="00AA1E6B">
        <w:rPr>
          <w:rFonts w:asciiTheme="majorHAnsi" w:hAnsiTheme="majorHAnsi" w:cs="Tahoma"/>
          <w:b/>
        </w:rPr>
        <w:t>§ 2</w:t>
      </w:r>
    </w:p>
    <w:p w14:paraId="10F6E511" w14:textId="77777777" w:rsidR="00AA1E6B" w:rsidRPr="005969D3" w:rsidRDefault="00AA1E6B" w:rsidP="00AA1E6B">
      <w:pPr>
        <w:rPr>
          <w:rFonts w:ascii="Tahoma" w:hAnsi="Tahoma" w:cs="Tahoma"/>
          <w:b/>
        </w:rPr>
      </w:pPr>
    </w:p>
    <w:p w14:paraId="18A3AF84" w14:textId="77777777" w:rsidR="00AA1E6B" w:rsidRDefault="00AA1E6B" w:rsidP="000765C8">
      <w:pPr>
        <w:pStyle w:val="Akapitzlist"/>
        <w:numPr>
          <w:ilvl w:val="0"/>
          <w:numId w:val="69"/>
        </w:numPr>
        <w:suppressAutoHyphens/>
        <w:ind w:left="426"/>
        <w:jc w:val="both"/>
        <w:rPr>
          <w:rFonts w:asciiTheme="majorHAnsi" w:hAnsiTheme="majorHAnsi" w:cs="Tahoma"/>
        </w:rPr>
      </w:pPr>
      <w:r w:rsidRPr="00AA1E6B">
        <w:rPr>
          <w:rFonts w:asciiTheme="majorHAnsi" w:hAnsiTheme="majorHAnsi" w:cs="Tahoma"/>
        </w:rPr>
        <w:t>Najpóźniej w dniu dostawy, Wykonawca przedstawi Zamawiającemu certyfikaty bezpieczeństwa oraz dokumenty wymagane przez prawo potwierdzające dopuszczenie przedmiotu zamówienia do używania na terenie Polski. Dokumenty powinny potwierdzać opisane w SIWZ parametry techniczne i ja</w:t>
      </w:r>
      <w:r>
        <w:rPr>
          <w:rFonts w:asciiTheme="majorHAnsi" w:hAnsiTheme="majorHAnsi" w:cs="Tahoma"/>
        </w:rPr>
        <w:t>kościowe przedmiotu zamówienia.</w:t>
      </w:r>
    </w:p>
    <w:p w14:paraId="7DFE598C" w14:textId="77777777" w:rsidR="00AA1E6B" w:rsidRDefault="00AA1E6B" w:rsidP="000765C8">
      <w:pPr>
        <w:pStyle w:val="Akapitzlist"/>
        <w:numPr>
          <w:ilvl w:val="0"/>
          <w:numId w:val="69"/>
        </w:numPr>
        <w:suppressAutoHyphens/>
        <w:ind w:left="426"/>
        <w:jc w:val="both"/>
        <w:rPr>
          <w:rFonts w:asciiTheme="majorHAnsi" w:hAnsiTheme="majorHAnsi" w:cs="Tahoma"/>
        </w:rPr>
      </w:pPr>
      <w:r w:rsidRPr="00AA1E6B">
        <w:rPr>
          <w:rFonts w:asciiTheme="majorHAnsi" w:hAnsiTheme="majorHAnsi" w:cs="Tahoma"/>
        </w:rPr>
        <w:t>Wykonawca oświadcza ponadto, iż wszystkie urządzenia, stanowiące przedmiot zamówienia, posiadają świadectwa bezpieczeństwa CE.</w:t>
      </w:r>
    </w:p>
    <w:p w14:paraId="0C3866EF" w14:textId="21BE444D" w:rsidR="00AA1E6B" w:rsidRPr="00AA1E6B" w:rsidRDefault="00AA1E6B" w:rsidP="000765C8">
      <w:pPr>
        <w:pStyle w:val="Akapitzlist"/>
        <w:numPr>
          <w:ilvl w:val="0"/>
          <w:numId w:val="69"/>
        </w:numPr>
        <w:suppressAutoHyphens/>
        <w:ind w:left="426"/>
        <w:jc w:val="both"/>
        <w:rPr>
          <w:rFonts w:asciiTheme="majorHAnsi" w:hAnsiTheme="majorHAnsi" w:cs="Tahoma"/>
        </w:rPr>
      </w:pPr>
      <w:r w:rsidRPr="00AA1E6B">
        <w:rPr>
          <w:rFonts w:asciiTheme="majorHAnsi" w:hAnsiTheme="majorHAnsi" w:cs="Tahoma"/>
        </w:rPr>
        <w:t>Wykonawca zapewnia, iż dostarczone Urządzenia spełniają wymagane prawem warunki i normy bezpieczeństwa, a w szczególności określone rozporządzeniem Ministra Kultury i Dziedzictwa Narodowego z dnia 15 września 2010 r. w sprawie bezpieczeństwa i higieny pracy przy organizacji i realizacji widowisk. Wykonawca oświadcza, że ponosi odpowiedzialność w przypadku poniesienia przez osoby związane z działalnością Zamawiającego lub jakąkolwiek osobę trzecią szkody w wyniku wadliwego działania przedmiotu zamówienia, o ile przyczyny wadliwego działania będą leżeć po stronie Wykonawcy.</w:t>
      </w:r>
    </w:p>
    <w:p w14:paraId="6AD19F8F" w14:textId="77777777" w:rsidR="00AA1E6B" w:rsidRPr="005969D3" w:rsidRDefault="00AA1E6B" w:rsidP="00AA1E6B">
      <w:pPr>
        <w:rPr>
          <w:rFonts w:ascii="Tahoma" w:hAnsi="Tahoma" w:cs="Tahoma"/>
          <w:b/>
        </w:rPr>
      </w:pPr>
    </w:p>
    <w:p w14:paraId="06E32EC2" w14:textId="77777777" w:rsidR="00AA1E6B" w:rsidRPr="00AA1E6B" w:rsidRDefault="00AA1E6B" w:rsidP="00AA1E6B">
      <w:pPr>
        <w:jc w:val="center"/>
        <w:rPr>
          <w:rFonts w:asciiTheme="majorHAnsi" w:hAnsiTheme="majorHAnsi" w:cs="Tahoma"/>
          <w:b/>
        </w:rPr>
      </w:pPr>
      <w:r w:rsidRPr="00AA1E6B">
        <w:rPr>
          <w:rFonts w:asciiTheme="majorHAnsi" w:hAnsiTheme="majorHAnsi" w:cs="Tahoma"/>
          <w:b/>
        </w:rPr>
        <w:t>§ 3</w:t>
      </w:r>
    </w:p>
    <w:p w14:paraId="54857B0D" w14:textId="77777777" w:rsidR="00AA1E6B" w:rsidRPr="00AA1E6B" w:rsidRDefault="00AA1E6B" w:rsidP="00AA1E6B">
      <w:pPr>
        <w:jc w:val="center"/>
        <w:rPr>
          <w:rFonts w:asciiTheme="majorHAnsi" w:hAnsiTheme="majorHAnsi" w:cs="Tahoma"/>
          <w:b/>
        </w:rPr>
      </w:pPr>
    </w:p>
    <w:p w14:paraId="6C734A15" w14:textId="4CF4A5D7" w:rsidR="00AA1E6B" w:rsidRDefault="00AA1E6B" w:rsidP="000765C8">
      <w:pPr>
        <w:pStyle w:val="Akapitzlist"/>
        <w:numPr>
          <w:ilvl w:val="0"/>
          <w:numId w:val="70"/>
        </w:numPr>
        <w:ind w:left="426"/>
        <w:jc w:val="both"/>
        <w:rPr>
          <w:rFonts w:asciiTheme="majorHAnsi" w:hAnsiTheme="majorHAnsi" w:cs="Tahoma"/>
        </w:rPr>
      </w:pPr>
      <w:r w:rsidRPr="00AA1E6B">
        <w:rPr>
          <w:rFonts w:asciiTheme="majorHAnsi" w:hAnsiTheme="majorHAnsi" w:cs="Tahoma"/>
        </w:rPr>
        <w:t>Strony uzgadniają wynagrodzenie za wykonanie przedmiotu zamówienia opisanego w §1 na kwotę ............. zł netto (słownie: ................ złotych netto)</w:t>
      </w:r>
      <w:r>
        <w:rPr>
          <w:rFonts w:asciiTheme="majorHAnsi" w:hAnsiTheme="majorHAnsi" w:cs="Tahoma"/>
          <w:b/>
          <w:color w:val="FF0000"/>
        </w:rPr>
        <w:t>.</w:t>
      </w:r>
    </w:p>
    <w:p w14:paraId="3AF39AC4" w14:textId="44CA7D38" w:rsidR="00AA1E6B" w:rsidRDefault="00AA1E6B" w:rsidP="000765C8">
      <w:pPr>
        <w:pStyle w:val="Akapitzlist"/>
        <w:numPr>
          <w:ilvl w:val="0"/>
          <w:numId w:val="70"/>
        </w:numPr>
        <w:ind w:left="426"/>
        <w:jc w:val="both"/>
        <w:rPr>
          <w:rFonts w:asciiTheme="majorHAnsi" w:hAnsiTheme="majorHAnsi" w:cs="Tahoma"/>
        </w:rPr>
      </w:pPr>
      <w:r w:rsidRPr="00AA1E6B">
        <w:rPr>
          <w:rFonts w:asciiTheme="majorHAnsi" w:hAnsiTheme="majorHAnsi" w:cs="Tahoma"/>
        </w:rPr>
        <w:t>Wynagrodzenie będzie płatne przelewem na wskazane w fakturz</w:t>
      </w:r>
      <w:r>
        <w:rPr>
          <w:rFonts w:asciiTheme="majorHAnsi" w:hAnsiTheme="majorHAnsi" w:cs="Tahoma"/>
        </w:rPr>
        <w:t>e VAT konto Wykonawcy w ciągu 21</w:t>
      </w:r>
      <w:r w:rsidRPr="00AA1E6B">
        <w:rPr>
          <w:rFonts w:asciiTheme="majorHAnsi" w:hAnsiTheme="majorHAnsi" w:cs="Tahoma"/>
        </w:rPr>
        <w:t xml:space="preserve"> dni od otrzymania prawidłowo wystawionej faktury VAT.</w:t>
      </w:r>
    </w:p>
    <w:p w14:paraId="382784EF" w14:textId="2E852426" w:rsidR="00AA1E6B" w:rsidRPr="00AA1E6B" w:rsidRDefault="00AA1E6B" w:rsidP="000765C8">
      <w:pPr>
        <w:pStyle w:val="Akapitzlist"/>
        <w:numPr>
          <w:ilvl w:val="0"/>
          <w:numId w:val="70"/>
        </w:numPr>
        <w:ind w:left="426"/>
        <w:jc w:val="both"/>
        <w:rPr>
          <w:rFonts w:asciiTheme="majorHAnsi" w:hAnsiTheme="majorHAnsi" w:cs="Tahoma"/>
        </w:rPr>
      </w:pPr>
      <w:r w:rsidRPr="00AA1E6B">
        <w:rPr>
          <w:rFonts w:asciiTheme="majorHAnsi" w:hAnsiTheme="majorHAnsi" w:cs="Tahoma"/>
        </w:rPr>
        <w:t>Podstawą wystawienia faktury VAT będzie protokolarne odebranie przez Zamawiającego przedmiotu zamówienia bez zastrzeżeń.</w:t>
      </w:r>
    </w:p>
    <w:p w14:paraId="5F239479" w14:textId="77777777" w:rsidR="00AA1E6B" w:rsidRPr="005969D3" w:rsidRDefault="00AA1E6B" w:rsidP="00AA1E6B">
      <w:pPr>
        <w:rPr>
          <w:rFonts w:ascii="Tahoma" w:hAnsi="Tahoma" w:cs="Tahoma"/>
          <w:b/>
        </w:rPr>
      </w:pPr>
    </w:p>
    <w:p w14:paraId="7303C304" w14:textId="77777777" w:rsidR="00AA1E6B" w:rsidRPr="00AA1E6B" w:rsidRDefault="00AA1E6B" w:rsidP="00AA1E6B">
      <w:pPr>
        <w:jc w:val="center"/>
        <w:rPr>
          <w:rFonts w:asciiTheme="majorHAnsi" w:hAnsiTheme="majorHAnsi" w:cs="Tahoma"/>
          <w:b/>
        </w:rPr>
      </w:pPr>
      <w:r w:rsidRPr="00AA1E6B">
        <w:rPr>
          <w:rFonts w:asciiTheme="majorHAnsi" w:hAnsiTheme="majorHAnsi" w:cs="Tahoma"/>
          <w:b/>
        </w:rPr>
        <w:t>§ 4</w:t>
      </w:r>
    </w:p>
    <w:p w14:paraId="725D6138" w14:textId="77777777" w:rsidR="00AA1E6B" w:rsidRPr="00AA1E6B" w:rsidRDefault="00AA1E6B" w:rsidP="00AA1E6B">
      <w:pPr>
        <w:jc w:val="center"/>
        <w:rPr>
          <w:rFonts w:asciiTheme="majorHAnsi" w:hAnsiTheme="majorHAnsi" w:cs="Tahoma"/>
          <w:b/>
        </w:rPr>
      </w:pPr>
    </w:p>
    <w:p w14:paraId="024FCF5A" w14:textId="77777777" w:rsidR="00AA1E6B" w:rsidRDefault="00AA1E6B" w:rsidP="000765C8">
      <w:pPr>
        <w:pStyle w:val="Akapitzlist"/>
        <w:numPr>
          <w:ilvl w:val="0"/>
          <w:numId w:val="71"/>
        </w:numPr>
        <w:ind w:left="426"/>
        <w:jc w:val="both"/>
        <w:rPr>
          <w:rFonts w:asciiTheme="majorHAnsi" w:hAnsiTheme="majorHAnsi" w:cs="Tahoma"/>
        </w:rPr>
      </w:pPr>
      <w:r w:rsidRPr="00AA1E6B">
        <w:rPr>
          <w:rFonts w:asciiTheme="majorHAnsi" w:hAnsiTheme="majorHAnsi" w:cs="Tahoma"/>
        </w:rPr>
        <w:t>W przypadku wykrycia w urządzeniach lub akcesoriach stanowiących przedmiot zamówienia wad bezpośrednio po ich dostarczeniu,</w:t>
      </w:r>
      <w:r w:rsidRPr="00AA1E6B">
        <w:rPr>
          <w:rFonts w:asciiTheme="majorHAnsi" w:hAnsiTheme="majorHAnsi" w:cs="Tahoma"/>
          <w:b/>
        </w:rPr>
        <w:t xml:space="preserve"> </w:t>
      </w:r>
      <w:r w:rsidRPr="00AA1E6B">
        <w:rPr>
          <w:rFonts w:asciiTheme="majorHAnsi" w:hAnsiTheme="majorHAnsi" w:cs="Tahoma"/>
        </w:rPr>
        <w:t>Wykonawca zobowiązany jest do zastąpienia wadliwego urządzenia lub akcesoriów wolnymi od jakichkolwiek wad. Zamawiający wyznaczy Wykonawcy odpowiedni term</w:t>
      </w:r>
      <w:r>
        <w:rPr>
          <w:rFonts w:asciiTheme="majorHAnsi" w:hAnsiTheme="majorHAnsi" w:cs="Tahoma"/>
        </w:rPr>
        <w:t>in na dokonanie takiej wymiany.</w:t>
      </w:r>
    </w:p>
    <w:p w14:paraId="360FB340" w14:textId="7795A2BE" w:rsidR="00AA1E6B" w:rsidRPr="00AA1E6B" w:rsidRDefault="00AA1E6B" w:rsidP="000765C8">
      <w:pPr>
        <w:pStyle w:val="Akapitzlist"/>
        <w:numPr>
          <w:ilvl w:val="0"/>
          <w:numId w:val="71"/>
        </w:numPr>
        <w:ind w:left="426"/>
        <w:jc w:val="both"/>
        <w:rPr>
          <w:rFonts w:asciiTheme="majorHAnsi" w:hAnsiTheme="majorHAnsi" w:cs="Tahoma"/>
        </w:rPr>
      </w:pPr>
      <w:r w:rsidRPr="00AA1E6B">
        <w:rPr>
          <w:rFonts w:asciiTheme="majorHAnsi" w:hAnsiTheme="majorHAnsi" w:cs="Tahoma"/>
        </w:rPr>
        <w:t xml:space="preserve">Ze strony Zamawiającego osobą właściwą do kontaktów z Wykonawcą oraz sporządzenia protokołu odbioru jest </w:t>
      </w:r>
      <w:r>
        <w:rPr>
          <w:rFonts w:asciiTheme="majorHAnsi" w:hAnsiTheme="majorHAnsi" w:cs="Tahoma"/>
        </w:rPr>
        <w:t>………………………………………………….</w:t>
      </w:r>
      <w:r w:rsidRPr="00AA1E6B">
        <w:rPr>
          <w:rFonts w:asciiTheme="majorHAnsi" w:hAnsiTheme="majorHAnsi" w:cs="Tahoma"/>
        </w:rPr>
        <w:t>.</w:t>
      </w:r>
    </w:p>
    <w:p w14:paraId="135C6EE0" w14:textId="77777777" w:rsidR="00AA1E6B" w:rsidRPr="005969D3" w:rsidRDefault="00AA1E6B" w:rsidP="00AA1E6B">
      <w:pPr>
        <w:jc w:val="both"/>
        <w:rPr>
          <w:rFonts w:ascii="Tahoma" w:hAnsi="Tahoma" w:cs="Tahoma"/>
        </w:rPr>
      </w:pPr>
    </w:p>
    <w:p w14:paraId="5C164BEF" w14:textId="77777777" w:rsidR="00AA1E6B" w:rsidRPr="00AA1E6B" w:rsidRDefault="00AA1E6B" w:rsidP="00AA1E6B">
      <w:pPr>
        <w:pStyle w:val="Tekstpodstawowy"/>
        <w:jc w:val="center"/>
        <w:rPr>
          <w:rFonts w:asciiTheme="majorHAnsi" w:hAnsiTheme="majorHAnsi" w:cs="Tahoma"/>
          <w:b/>
          <w:sz w:val="24"/>
          <w:szCs w:val="24"/>
        </w:rPr>
      </w:pPr>
      <w:r w:rsidRPr="00AA1E6B">
        <w:rPr>
          <w:rFonts w:asciiTheme="majorHAnsi" w:hAnsiTheme="majorHAnsi" w:cs="Tahoma"/>
          <w:b/>
          <w:sz w:val="24"/>
          <w:szCs w:val="24"/>
        </w:rPr>
        <w:t>§ 5</w:t>
      </w:r>
    </w:p>
    <w:p w14:paraId="5E6BF161" w14:textId="77777777" w:rsidR="00AA1E6B" w:rsidRPr="00AA1E6B" w:rsidRDefault="00AA1E6B" w:rsidP="00AA1E6B">
      <w:pPr>
        <w:jc w:val="both"/>
        <w:rPr>
          <w:rFonts w:asciiTheme="majorHAnsi" w:hAnsiTheme="majorHAnsi" w:cs="Tahoma"/>
        </w:rPr>
      </w:pPr>
    </w:p>
    <w:p w14:paraId="4A23EA9F" w14:textId="77777777" w:rsidR="00AA1E6B" w:rsidRDefault="00AA1E6B" w:rsidP="000765C8">
      <w:pPr>
        <w:pStyle w:val="Tekstpodstawowy"/>
        <w:numPr>
          <w:ilvl w:val="0"/>
          <w:numId w:val="72"/>
        </w:numPr>
        <w:ind w:left="426"/>
        <w:rPr>
          <w:rFonts w:asciiTheme="majorHAnsi" w:hAnsiTheme="majorHAnsi" w:cs="Tahoma"/>
          <w:sz w:val="24"/>
          <w:szCs w:val="24"/>
        </w:rPr>
      </w:pPr>
      <w:r w:rsidRPr="00AA1E6B">
        <w:rPr>
          <w:rFonts w:asciiTheme="majorHAnsi" w:hAnsiTheme="majorHAnsi" w:cs="Tahoma"/>
          <w:sz w:val="24"/>
          <w:szCs w:val="24"/>
        </w:rPr>
        <w:t xml:space="preserve">Wykonawca udziela Zamawiającemu 24 miesięcznej gwarancji na przedmiot dostawy. Początek biegu terminu gwarancji rozpoczyna się w dniu odbioru zamówienia bez zastrzeżeń. W przypadku ujawnienia się wad w okresie gwarancji, Wykonawca zobowiązuje się do ich usunięcia lub wymiany wadliwych elementów na wolne od wad. Usunięcie lub wymiana wadliwych urządzeń lub akcesoriów </w:t>
      </w:r>
      <w:r w:rsidRPr="00AA1E6B">
        <w:rPr>
          <w:rFonts w:asciiTheme="majorHAnsi" w:hAnsiTheme="majorHAnsi" w:cs="Tahoma"/>
          <w:color w:val="000000"/>
          <w:sz w:val="24"/>
          <w:szCs w:val="24"/>
        </w:rPr>
        <w:t xml:space="preserve">na równoważne tj. spełniające takie same parametry techniczne jak dostarczone w ramach </w:t>
      </w:r>
      <w:r w:rsidRPr="00AA1E6B">
        <w:rPr>
          <w:rFonts w:asciiTheme="majorHAnsi" w:hAnsiTheme="majorHAnsi" w:cs="Tahoma"/>
          <w:color w:val="000000"/>
          <w:sz w:val="24"/>
          <w:szCs w:val="24"/>
        </w:rPr>
        <w:lastRenderedPageBreak/>
        <w:t>przedmiotowego zamówienia</w:t>
      </w:r>
      <w:r w:rsidRPr="00AA1E6B">
        <w:rPr>
          <w:rFonts w:asciiTheme="majorHAnsi" w:hAnsiTheme="majorHAnsi" w:cs="Tahoma"/>
          <w:sz w:val="24"/>
          <w:szCs w:val="24"/>
        </w:rPr>
        <w:t xml:space="preserve"> zostanie dokonana bezzwłocznie, nie później jednak niż 48 godzin od zgłoszenia usterki.</w:t>
      </w:r>
    </w:p>
    <w:p w14:paraId="5A1A4559" w14:textId="77777777" w:rsidR="00AA1E6B" w:rsidRDefault="00AA1E6B" w:rsidP="000765C8">
      <w:pPr>
        <w:pStyle w:val="Tekstpodstawowy"/>
        <w:numPr>
          <w:ilvl w:val="0"/>
          <w:numId w:val="72"/>
        </w:numPr>
        <w:ind w:left="426"/>
        <w:rPr>
          <w:rFonts w:asciiTheme="majorHAnsi" w:hAnsiTheme="majorHAnsi" w:cs="Tahoma"/>
          <w:sz w:val="24"/>
          <w:szCs w:val="24"/>
        </w:rPr>
      </w:pPr>
      <w:r w:rsidRPr="00AA1E6B">
        <w:rPr>
          <w:rFonts w:asciiTheme="majorHAnsi" w:hAnsiTheme="majorHAnsi" w:cs="Tahoma"/>
          <w:sz w:val="24"/>
          <w:szCs w:val="24"/>
        </w:rPr>
        <w:t>W przypadku nie przystąpienia do wykonania obowiązków gwarancyjnych lub nie usunięcia usterki w terminie określonym w ust.1, Zamawiającemu przysługuje prawo do powierzenia usunięcia wad osobom trzecim i obciążenia Wykonawcę kosztami tych prac.</w:t>
      </w:r>
    </w:p>
    <w:p w14:paraId="30D9F3CF" w14:textId="77777777" w:rsidR="00AA1E6B" w:rsidRDefault="00AA1E6B" w:rsidP="000765C8">
      <w:pPr>
        <w:pStyle w:val="Tekstpodstawowy"/>
        <w:numPr>
          <w:ilvl w:val="0"/>
          <w:numId w:val="72"/>
        </w:numPr>
        <w:ind w:left="426"/>
        <w:rPr>
          <w:rFonts w:asciiTheme="majorHAnsi" w:hAnsiTheme="majorHAnsi" w:cs="Tahoma"/>
          <w:sz w:val="24"/>
          <w:szCs w:val="24"/>
        </w:rPr>
      </w:pPr>
      <w:r w:rsidRPr="00AA1E6B">
        <w:rPr>
          <w:rFonts w:asciiTheme="majorHAnsi" w:hAnsiTheme="majorHAnsi" w:cs="Tahoma"/>
          <w:sz w:val="24"/>
          <w:szCs w:val="24"/>
        </w:rPr>
        <w:t>Zgłoszenie usterki może nastąpić faksem na numer ............... lub e-milowo na adres ................ W przypadku zmiany adresu, na który mają zostać zgłaszane usterki i nie powiadomienia Zamawiającego o tym fakcie, Wykonawca traci prawo do podnoszenia zarzutu, iż zgłoszenie do niego nie dotarło.</w:t>
      </w:r>
    </w:p>
    <w:p w14:paraId="46681F7E" w14:textId="62B246B7" w:rsidR="00AA1E6B" w:rsidRPr="00AA1E6B" w:rsidRDefault="00AA1E6B" w:rsidP="000765C8">
      <w:pPr>
        <w:pStyle w:val="Tekstpodstawowy"/>
        <w:numPr>
          <w:ilvl w:val="0"/>
          <w:numId w:val="72"/>
        </w:numPr>
        <w:ind w:left="426"/>
        <w:rPr>
          <w:rFonts w:asciiTheme="majorHAnsi" w:hAnsiTheme="majorHAnsi" w:cs="Tahoma"/>
          <w:sz w:val="24"/>
          <w:szCs w:val="24"/>
        </w:rPr>
      </w:pPr>
      <w:r w:rsidRPr="00AA1E6B">
        <w:rPr>
          <w:rFonts w:asciiTheme="majorHAnsi" w:hAnsiTheme="majorHAnsi" w:cs="Tahoma"/>
          <w:sz w:val="24"/>
          <w:szCs w:val="24"/>
        </w:rPr>
        <w:t>Wykonawca</w:t>
      </w:r>
      <w:r w:rsidRPr="00AA1E6B">
        <w:rPr>
          <w:rFonts w:asciiTheme="majorHAnsi" w:hAnsiTheme="majorHAnsi" w:cs="Tahoma"/>
          <w:color w:val="000000"/>
          <w:sz w:val="24"/>
          <w:szCs w:val="24"/>
        </w:rPr>
        <w:t>, w trakcie trwania okresu gwarancyjnego, będzie dokonywał minimum co trzy miesiące konserwacji dostarczonego sprzęt</w:t>
      </w:r>
      <w:r>
        <w:rPr>
          <w:rFonts w:asciiTheme="majorHAnsi" w:hAnsiTheme="majorHAnsi" w:cs="Tahoma"/>
          <w:color w:val="000000"/>
          <w:sz w:val="24"/>
          <w:szCs w:val="24"/>
        </w:rPr>
        <w:t>u.</w:t>
      </w:r>
    </w:p>
    <w:p w14:paraId="238D0AC1" w14:textId="77777777" w:rsidR="00AA1E6B" w:rsidRPr="005969D3" w:rsidRDefault="00AA1E6B" w:rsidP="00AA1E6B">
      <w:pPr>
        <w:jc w:val="both"/>
        <w:rPr>
          <w:rFonts w:ascii="Tahoma" w:hAnsi="Tahoma" w:cs="Tahoma"/>
        </w:rPr>
      </w:pPr>
    </w:p>
    <w:p w14:paraId="74E249C1" w14:textId="77777777" w:rsidR="00AA1E6B" w:rsidRPr="00AA1E6B" w:rsidRDefault="00AA1E6B" w:rsidP="00AA1E6B">
      <w:pPr>
        <w:pStyle w:val="Tekstpodstawowy"/>
        <w:jc w:val="center"/>
        <w:rPr>
          <w:rFonts w:asciiTheme="majorHAnsi" w:hAnsiTheme="majorHAnsi" w:cs="Tahoma"/>
          <w:b/>
          <w:sz w:val="24"/>
          <w:szCs w:val="24"/>
        </w:rPr>
      </w:pPr>
      <w:r w:rsidRPr="00AA1E6B">
        <w:rPr>
          <w:rFonts w:asciiTheme="majorHAnsi" w:hAnsiTheme="majorHAnsi" w:cs="Tahoma"/>
          <w:b/>
          <w:sz w:val="24"/>
          <w:szCs w:val="24"/>
        </w:rPr>
        <w:t>§ 6</w:t>
      </w:r>
    </w:p>
    <w:p w14:paraId="2834616F" w14:textId="77777777" w:rsidR="00AA1E6B" w:rsidRPr="00AA1E6B" w:rsidRDefault="00AA1E6B" w:rsidP="00AA1E6B">
      <w:pPr>
        <w:pStyle w:val="Tekstpodstawowy"/>
        <w:jc w:val="center"/>
        <w:rPr>
          <w:rFonts w:asciiTheme="majorHAnsi" w:hAnsiTheme="majorHAnsi" w:cs="Tahoma"/>
          <w:b/>
          <w:sz w:val="24"/>
          <w:szCs w:val="24"/>
        </w:rPr>
      </w:pPr>
    </w:p>
    <w:p w14:paraId="532D2AE9" w14:textId="77777777" w:rsidR="00AA1E6B" w:rsidRDefault="00AA1E6B" w:rsidP="000765C8">
      <w:pPr>
        <w:pStyle w:val="Tekstpodstawowy"/>
        <w:numPr>
          <w:ilvl w:val="0"/>
          <w:numId w:val="73"/>
        </w:numPr>
        <w:ind w:left="426"/>
        <w:rPr>
          <w:rFonts w:asciiTheme="majorHAnsi" w:hAnsiTheme="majorHAnsi" w:cs="Tahoma"/>
          <w:sz w:val="24"/>
          <w:szCs w:val="24"/>
        </w:rPr>
      </w:pPr>
      <w:r w:rsidRPr="00AA1E6B">
        <w:rPr>
          <w:rFonts w:asciiTheme="majorHAnsi" w:hAnsiTheme="majorHAnsi" w:cs="Tahoma"/>
          <w:sz w:val="24"/>
          <w:szCs w:val="24"/>
        </w:rPr>
        <w:t>W przypadku przekroczenia przez Wykonawcę któregokolwiek z terminów określonych w § 1 ust. 6, § 4 ust. 1 lub § 5 ust. 1, Zamawiający ma prawo obciążenia Wykonawcy karą umowną w wysokości 0,5 % wartości netto umowy za każdy dzień opóźnienia w realizacji odpowiedniego świadczenia przez Wykonawcę.</w:t>
      </w:r>
    </w:p>
    <w:p w14:paraId="3A1C11E9" w14:textId="77777777" w:rsidR="00AA1E6B" w:rsidRDefault="00AA1E6B" w:rsidP="000765C8">
      <w:pPr>
        <w:pStyle w:val="Tekstpodstawowy"/>
        <w:numPr>
          <w:ilvl w:val="0"/>
          <w:numId w:val="73"/>
        </w:numPr>
        <w:ind w:left="426"/>
        <w:rPr>
          <w:rFonts w:asciiTheme="majorHAnsi" w:hAnsiTheme="majorHAnsi" w:cs="Tahoma"/>
          <w:sz w:val="24"/>
          <w:szCs w:val="24"/>
        </w:rPr>
      </w:pPr>
      <w:r w:rsidRPr="00AA1E6B">
        <w:rPr>
          <w:rFonts w:asciiTheme="majorHAnsi" w:hAnsiTheme="majorHAnsi" w:cs="Tahoma"/>
          <w:sz w:val="24"/>
          <w:szCs w:val="24"/>
        </w:rPr>
        <w:t>Zamawiającemu przysługuje prawo do odstąpienia od umowy w przypadku niewykonania lub nienależytego wykonania umowy z przyczyn leżących po stronie Wykonawcy.</w:t>
      </w:r>
    </w:p>
    <w:p w14:paraId="79A69A5D" w14:textId="77777777" w:rsidR="00AA1E6B" w:rsidRDefault="00AA1E6B" w:rsidP="000765C8">
      <w:pPr>
        <w:pStyle w:val="Tekstpodstawowy"/>
        <w:numPr>
          <w:ilvl w:val="0"/>
          <w:numId w:val="73"/>
        </w:numPr>
        <w:ind w:left="426"/>
        <w:rPr>
          <w:rFonts w:asciiTheme="majorHAnsi" w:hAnsiTheme="majorHAnsi" w:cs="Tahoma"/>
          <w:sz w:val="24"/>
          <w:szCs w:val="24"/>
        </w:rPr>
      </w:pPr>
      <w:r w:rsidRPr="00AA1E6B">
        <w:rPr>
          <w:rFonts w:asciiTheme="majorHAnsi" w:hAnsiTheme="majorHAnsi" w:cs="Tahoma"/>
          <w:sz w:val="24"/>
          <w:szCs w:val="24"/>
        </w:rPr>
        <w:t xml:space="preserve">W przypadku odstąpienia od umowy przez </w:t>
      </w:r>
      <w:r w:rsidRPr="00AA1E6B">
        <w:rPr>
          <w:rFonts w:asciiTheme="majorHAnsi" w:hAnsiTheme="majorHAnsi" w:cs="Tahoma"/>
          <w:bCs/>
          <w:sz w:val="24"/>
          <w:szCs w:val="24"/>
        </w:rPr>
        <w:t>Zamawiającego</w:t>
      </w:r>
      <w:r w:rsidRPr="00AA1E6B">
        <w:rPr>
          <w:rFonts w:asciiTheme="majorHAnsi" w:hAnsiTheme="majorHAnsi" w:cs="Tahoma"/>
          <w:sz w:val="24"/>
          <w:szCs w:val="24"/>
        </w:rPr>
        <w:t xml:space="preserve"> z przyczyn leżących po stronie Wykonawcy, Wykonawca będzie zobowiązany do zapłacenia Zamawiającemu kary umownej w wysokości 10 % wartości umowy netto.</w:t>
      </w:r>
    </w:p>
    <w:p w14:paraId="6E160BFB" w14:textId="77777777" w:rsidR="00AA1E6B" w:rsidRDefault="00AA1E6B" w:rsidP="000765C8">
      <w:pPr>
        <w:pStyle w:val="Tekstpodstawowy"/>
        <w:numPr>
          <w:ilvl w:val="0"/>
          <w:numId w:val="73"/>
        </w:numPr>
        <w:ind w:left="426"/>
        <w:rPr>
          <w:rFonts w:asciiTheme="majorHAnsi" w:hAnsiTheme="majorHAnsi" w:cs="Tahoma"/>
          <w:sz w:val="24"/>
          <w:szCs w:val="24"/>
        </w:rPr>
      </w:pPr>
      <w:r w:rsidRPr="00AA1E6B">
        <w:rPr>
          <w:rFonts w:asciiTheme="majorHAnsi" w:hAnsiTheme="majorHAnsi" w:cs="Tahoma"/>
          <w:sz w:val="24"/>
          <w:szCs w:val="24"/>
        </w:rPr>
        <w:t>W przypadku przekroczenia terminu, o którym mowa w § 3 ust. 2, Wykonawca jest uprawniony do dochodzenia odsetek ustawowych za rzeczywiście zaległe wynagrodzenie.</w:t>
      </w:r>
    </w:p>
    <w:p w14:paraId="1DAF7BED" w14:textId="5ED68335" w:rsidR="00AA1E6B" w:rsidRPr="00AA1E6B" w:rsidRDefault="00AA1E6B" w:rsidP="000765C8">
      <w:pPr>
        <w:pStyle w:val="Tekstpodstawowy"/>
        <w:numPr>
          <w:ilvl w:val="0"/>
          <w:numId w:val="73"/>
        </w:numPr>
        <w:ind w:left="426"/>
        <w:rPr>
          <w:rFonts w:asciiTheme="majorHAnsi" w:hAnsiTheme="majorHAnsi" w:cs="Tahoma"/>
          <w:sz w:val="24"/>
          <w:szCs w:val="24"/>
        </w:rPr>
      </w:pPr>
      <w:r w:rsidRPr="00AA1E6B">
        <w:rPr>
          <w:rFonts w:asciiTheme="majorHAnsi" w:hAnsiTheme="majorHAnsi" w:cs="Tahoma"/>
          <w:sz w:val="24"/>
          <w:szCs w:val="24"/>
        </w:rPr>
        <w:t>Zamawiającemu przysługuje prawo dochodzenia odszkodowania przewyższającego kary umowne oraz potrącenia kar z wynagrodzenia należnego Wykonawcy.</w:t>
      </w:r>
    </w:p>
    <w:p w14:paraId="7031F58E" w14:textId="77777777" w:rsidR="00AA1E6B" w:rsidRPr="005969D3" w:rsidRDefault="00AA1E6B" w:rsidP="00AA1E6B">
      <w:pPr>
        <w:pStyle w:val="Tekstpodstawowy21"/>
        <w:widowControl w:val="0"/>
        <w:spacing w:after="0" w:line="240" w:lineRule="auto"/>
        <w:ind w:left="360" w:hanging="360"/>
        <w:jc w:val="both"/>
        <w:rPr>
          <w:rFonts w:ascii="Tahoma" w:hAnsi="Tahoma" w:cs="Tahoma"/>
        </w:rPr>
      </w:pPr>
    </w:p>
    <w:p w14:paraId="47A64D35" w14:textId="5460237D" w:rsidR="00AA1E6B" w:rsidRPr="00AA1E6B" w:rsidRDefault="00AA1E6B" w:rsidP="00AA1E6B">
      <w:pPr>
        <w:jc w:val="center"/>
        <w:rPr>
          <w:rFonts w:asciiTheme="majorHAnsi" w:hAnsiTheme="majorHAnsi" w:cs="Tahoma"/>
          <w:b/>
        </w:rPr>
      </w:pPr>
      <w:r w:rsidRPr="00AA1E6B">
        <w:rPr>
          <w:rFonts w:asciiTheme="majorHAnsi" w:hAnsiTheme="majorHAnsi" w:cs="Tahoma"/>
          <w:b/>
        </w:rPr>
        <w:t>§</w:t>
      </w:r>
      <w:r>
        <w:rPr>
          <w:rFonts w:asciiTheme="majorHAnsi" w:hAnsiTheme="majorHAnsi" w:cs="Tahoma"/>
          <w:b/>
        </w:rPr>
        <w:t xml:space="preserve"> </w:t>
      </w:r>
      <w:r w:rsidRPr="00AA1E6B">
        <w:rPr>
          <w:rFonts w:asciiTheme="majorHAnsi" w:hAnsiTheme="majorHAnsi" w:cs="Tahoma"/>
          <w:b/>
        </w:rPr>
        <w:t>7</w:t>
      </w:r>
    </w:p>
    <w:p w14:paraId="01FDB3D2" w14:textId="2A25A027" w:rsidR="00EE5783" w:rsidRPr="00AE2BED" w:rsidRDefault="00EE5783" w:rsidP="00AA1E6B">
      <w:pPr>
        <w:rPr>
          <w:rFonts w:asciiTheme="majorHAnsi" w:hAnsiTheme="majorHAnsi"/>
          <w:b/>
        </w:rPr>
      </w:pPr>
    </w:p>
    <w:p w14:paraId="4EDFE2BC" w14:textId="77777777" w:rsidR="00AA1E6B" w:rsidRDefault="00EE5783" w:rsidP="000765C8">
      <w:pPr>
        <w:pStyle w:val="Akapitzlist"/>
        <w:numPr>
          <w:ilvl w:val="0"/>
          <w:numId w:val="7"/>
        </w:numPr>
        <w:ind w:left="426"/>
        <w:jc w:val="both"/>
        <w:rPr>
          <w:rFonts w:asciiTheme="majorHAnsi" w:hAnsiTheme="majorHAnsi"/>
        </w:rPr>
      </w:pPr>
      <w:r w:rsidRPr="00AE2BED">
        <w:rPr>
          <w:rFonts w:asciiTheme="majorHAnsi" w:hAnsiTheme="majorHAnsi"/>
        </w:rPr>
        <w:t>W razie wystąpienia okoliczności powodującej, że wykonanie przedmiotu umowy, tj. przedmiotu Za</w:t>
      </w:r>
      <w:r w:rsidR="00AA1E6B">
        <w:rPr>
          <w:rFonts w:asciiTheme="majorHAnsi" w:hAnsiTheme="majorHAnsi"/>
        </w:rPr>
        <w:t>mówienia</w:t>
      </w:r>
      <w:r w:rsidRPr="00AE2BED">
        <w:rPr>
          <w:rFonts w:asciiTheme="majorHAnsi" w:hAnsiTheme="majorHAnsi"/>
        </w:rPr>
        <w:t>, nie leży w interesie publicznym, czego nie można było przewidzieć w chwili zawarcia umowy, zamawiający może odstąpić od umowy w terminie 30 dni od powzięcia wiadomości o powyższych okolicznościach. W takim wypadku Wykonawcy przysługuje wynagrodzenie w wysokości wynikającej z wykonanej części umowy, określone w protokole podpisanym przez obie strony umowy.</w:t>
      </w:r>
    </w:p>
    <w:p w14:paraId="74324C64" w14:textId="7E0A2D2C" w:rsidR="00EE5783" w:rsidRPr="00AA1E6B" w:rsidRDefault="00EE5783" w:rsidP="000765C8">
      <w:pPr>
        <w:pStyle w:val="Akapitzlist"/>
        <w:numPr>
          <w:ilvl w:val="0"/>
          <w:numId w:val="7"/>
        </w:numPr>
        <w:ind w:left="426"/>
        <w:jc w:val="both"/>
        <w:rPr>
          <w:rFonts w:asciiTheme="majorHAnsi" w:hAnsiTheme="majorHAnsi"/>
        </w:rPr>
      </w:pPr>
      <w:r w:rsidRPr="00AA1E6B">
        <w:rPr>
          <w:rFonts w:asciiTheme="majorHAnsi" w:hAnsiTheme="majorHAnsi"/>
        </w:rPr>
        <w:t>Oprócz przypadków wymienionych w treści Księgi III tytułu VII i tytułu XV Kodeksu Cywilnego Zamawiającemu przysługuje prawo odstąpienia od umowy w terminie 1- go miesiąca od powzięcia wiadomości o przyczynie uzasadniającej odstąpienie w następujących sytuacjach, gdy:</w:t>
      </w:r>
    </w:p>
    <w:p w14:paraId="48A98799" w14:textId="401E1184" w:rsidR="00EE5783" w:rsidRPr="00AE2BED" w:rsidRDefault="00EE5783" w:rsidP="00887A75">
      <w:pPr>
        <w:ind w:firstLine="60"/>
        <w:jc w:val="both"/>
        <w:rPr>
          <w:rFonts w:asciiTheme="majorHAnsi" w:hAnsiTheme="majorHAnsi"/>
        </w:rPr>
      </w:pPr>
    </w:p>
    <w:p w14:paraId="2AC3C862" w14:textId="6CD54F50" w:rsidR="00EE5783" w:rsidRPr="00AE2BED" w:rsidRDefault="00EE5783" w:rsidP="000765C8">
      <w:pPr>
        <w:pStyle w:val="Akapitzlist"/>
        <w:numPr>
          <w:ilvl w:val="0"/>
          <w:numId w:val="8"/>
        </w:numPr>
        <w:ind w:left="1134" w:hanging="425"/>
        <w:jc w:val="both"/>
        <w:rPr>
          <w:rFonts w:asciiTheme="majorHAnsi" w:hAnsiTheme="majorHAnsi"/>
        </w:rPr>
      </w:pPr>
      <w:r w:rsidRPr="00AE2BED">
        <w:rPr>
          <w:rFonts w:asciiTheme="majorHAnsi" w:hAnsiTheme="majorHAnsi"/>
        </w:rPr>
        <w:t>zostanie zgłoszony wniosek o upadłość lub rozwiązanie firmy Wykonawcy.</w:t>
      </w:r>
    </w:p>
    <w:p w14:paraId="33EB1C3D" w14:textId="4E50AE17" w:rsidR="00EE5783" w:rsidRPr="00AE2BED" w:rsidRDefault="00EE5783" w:rsidP="000765C8">
      <w:pPr>
        <w:pStyle w:val="Akapitzlist"/>
        <w:numPr>
          <w:ilvl w:val="0"/>
          <w:numId w:val="8"/>
        </w:numPr>
        <w:ind w:left="1134" w:hanging="425"/>
        <w:jc w:val="both"/>
        <w:rPr>
          <w:rFonts w:asciiTheme="majorHAnsi" w:hAnsiTheme="majorHAnsi"/>
        </w:rPr>
      </w:pPr>
      <w:r w:rsidRPr="00AE2BED">
        <w:rPr>
          <w:rFonts w:asciiTheme="majorHAnsi" w:hAnsiTheme="majorHAnsi"/>
        </w:rPr>
        <w:t>zostanie wydany nakaz zajęcia majątku Wykonawcy,</w:t>
      </w:r>
    </w:p>
    <w:p w14:paraId="5DA71252" w14:textId="08339647" w:rsidR="00EE5783" w:rsidRPr="00AE2BED" w:rsidRDefault="00EE5783" w:rsidP="000765C8">
      <w:pPr>
        <w:pStyle w:val="Akapitzlist"/>
        <w:numPr>
          <w:ilvl w:val="0"/>
          <w:numId w:val="8"/>
        </w:numPr>
        <w:ind w:left="1134" w:hanging="425"/>
        <w:jc w:val="both"/>
        <w:rPr>
          <w:rFonts w:asciiTheme="majorHAnsi" w:hAnsiTheme="majorHAnsi"/>
        </w:rPr>
      </w:pPr>
      <w:r w:rsidRPr="00AE2BED">
        <w:rPr>
          <w:rFonts w:asciiTheme="majorHAnsi" w:hAnsiTheme="majorHAnsi"/>
        </w:rPr>
        <w:t>Wykonawca nie zrealizował Zamówienia (I) w terminie określonym w § 2 ust. 1, pomimo pisemnego wezwania do jego realizacji i wyznaczenia kolejnego terminu przez Zamawiającego,</w:t>
      </w:r>
    </w:p>
    <w:p w14:paraId="4F0E0D9A" w14:textId="57FFCCEB" w:rsidR="00EE5783" w:rsidRPr="00AE2BED" w:rsidRDefault="00EE5783" w:rsidP="000765C8">
      <w:pPr>
        <w:pStyle w:val="Akapitzlist"/>
        <w:numPr>
          <w:ilvl w:val="0"/>
          <w:numId w:val="8"/>
        </w:numPr>
        <w:ind w:left="1134" w:hanging="425"/>
        <w:jc w:val="both"/>
        <w:rPr>
          <w:rFonts w:asciiTheme="majorHAnsi" w:hAnsiTheme="majorHAnsi"/>
        </w:rPr>
      </w:pPr>
      <w:r w:rsidRPr="00AE2BED">
        <w:rPr>
          <w:rFonts w:asciiTheme="majorHAnsi" w:hAnsiTheme="majorHAnsi"/>
        </w:rPr>
        <w:lastRenderedPageBreak/>
        <w:t>Zamawiający powziął informacje o postępowaniu Wykonawcy, które może narazić Zamawiającego na stratę materialną lub finansową.</w:t>
      </w:r>
    </w:p>
    <w:p w14:paraId="692CA00A" w14:textId="0B652E6A" w:rsidR="00EE5783" w:rsidRPr="00AE2BED" w:rsidRDefault="00EE5783" w:rsidP="000765C8">
      <w:pPr>
        <w:pStyle w:val="Akapitzlist"/>
        <w:numPr>
          <w:ilvl w:val="0"/>
          <w:numId w:val="7"/>
        </w:numPr>
        <w:jc w:val="both"/>
        <w:rPr>
          <w:rFonts w:asciiTheme="majorHAnsi" w:hAnsiTheme="majorHAnsi"/>
        </w:rPr>
      </w:pPr>
      <w:r w:rsidRPr="00AE2BED">
        <w:rPr>
          <w:rFonts w:asciiTheme="majorHAnsi" w:hAnsiTheme="majorHAnsi"/>
        </w:rPr>
        <w:t>W przypadku odstąpienia od umowy, w terminie 7 dni od daty odstąpienia, sporządza się szczegółowy protokół z wykonanych postanowień umowy wg stanu na dzień złożenia pisma o odstąpieniu.</w:t>
      </w:r>
    </w:p>
    <w:p w14:paraId="2025329E" w14:textId="77777777" w:rsidR="00BA340B" w:rsidRPr="00AE2BED" w:rsidRDefault="00BA340B" w:rsidP="00BA340B">
      <w:pPr>
        <w:pStyle w:val="Akapitzlist"/>
        <w:rPr>
          <w:rFonts w:asciiTheme="majorHAnsi" w:hAnsiTheme="majorHAnsi"/>
        </w:rPr>
      </w:pPr>
    </w:p>
    <w:p w14:paraId="70048A54" w14:textId="6CA0E320" w:rsidR="00EE5783" w:rsidRPr="00AE2BED" w:rsidRDefault="00AA1E6B" w:rsidP="00BA340B">
      <w:pPr>
        <w:jc w:val="center"/>
        <w:rPr>
          <w:rFonts w:asciiTheme="majorHAnsi" w:hAnsiTheme="majorHAnsi"/>
          <w:b/>
        </w:rPr>
      </w:pPr>
      <w:r>
        <w:rPr>
          <w:rFonts w:asciiTheme="majorHAnsi" w:hAnsiTheme="majorHAnsi"/>
          <w:b/>
        </w:rPr>
        <w:t>§ 8</w:t>
      </w:r>
      <w:r w:rsidR="00EE5783" w:rsidRPr="00AE2BED">
        <w:rPr>
          <w:rFonts w:asciiTheme="majorHAnsi" w:hAnsiTheme="majorHAnsi"/>
          <w:b/>
        </w:rPr>
        <w:t>.</w:t>
      </w:r>
    </w:p>
    <w:p w14:paraId="793BAB87" w14:textId="54BB371B" w:rsidR="00EE5783" w:rsidRPr="00AE2BED" w:rsidRDefault="00EE5783" w:rsidP="000765C8">
      <w:pPr>
        <w:pStyle w:val="Akapitzlist"/>
        <w:numPr>
          <w:ilvl w:val="0"/>
          <w:numId w:val="9"/>
        </w:numPr>
        <w:jc w:val="both"/>
        <w:rPr>
          <w:rFonts w:asciiTheme="majorHAnsi" w:hAnsiTheme="majorHAnsi"/>
        </w:rPr>
      </w:pPr>
      <w:r w:rsidRPr="00AE2BED">
        <w:rPr>
          <w:rFonts w:asciiTheme="majorHAnsi" w:hAnsiTheme="majorHAnsi"/>
        </w:rPr>
        <w:t>Wszelkie zmiany i uzupełnienia treści niniejszej umowy, wymagają formy pisemnej pod rygorem nieważności</w:t>
      </w:r>
      <w:r w:rsidR="00AA1E6B">
        <w:rPr>
          <w:rFonts w:asciiTheme="majorHAnsi" w:hAnsiTheme="majorHAnsi"/>
        </w:rPr>
        <w:t>.</w:t>
      </w:r>
    </w:p>
    <w:p w14:paraId="35FA8088" w14:textId="21ACD68C" w:rsidR="00EE5783" w:rsidRPr="0034674D" w:rsidRDefault="00EE5783" w:rsidP="000765C8">
      <w:pPr>
        <w:pStyle w:val="Akapitzlist"/>
        <w:numPr>
          <w:ilvl w:val="0"/>
          <w:numId w:val="9"/>
        </w:numPr>
        <w:jc w:val="both"/>
        <w:rPr>
          <w:rFonts w:asciiTheme="majorHAnsi" w:hAnsiTheme="majorHAnsi"/>
        </w:rPr>
      </w:pPr>
      <w:r w:rsidRPr="00AE2BED">
        <w:rPr>
          <w:rFonts w:asciiTheme="majorHAnsi" w:hAnsiTheme="majorHAnsi"/>
        </w:rPr>
        <w:t>Powyższe zmiany dopuszczone będą wyłącznie pod warunkiem złożenia pisemnego wniosku.</w:t>
      </w:r>
    </w:p>
    <w:p w14:paraId="6621BD44" w14:textId="5B8D025B" w:rsidR="00EE5783" w:rsidRPr="00AE2BED" w:rsidRDefault="00AA1E6B" w:rsidP="00BA340B">
      <w:pPr>
        <w:jc w:val="center"/>
        <w:rPr>
          <w:rFonts w:asciiTheme="majorHAnsi" w:hAnsiTheme="majorHAnsi"/>
          <w:b/>
        </w:rPr>
      </w:pPr>
      <w:r>
        <w:rPr>
          <w:rFonts w:asciiTheme="majorHAnsi" w:hAnsiTheme="majorHAnsi"/>
          <w:b/>
        </w:rPr>
        <w:t>§ 9</w:t>
      </w:r>
      <w:r w:rsidR="00EE5783" w:rsidRPr="00AE2BED">
        <w:rPr>
          <w:rFonts w:asciiTheme="majorHAnsi" w:hAnsiTheme="majorHAnsi"/>
          <w:b/>
        </w:rPr>
        <w:t>.</w:t>
      </w:r>
    </w:p>
    <w:p w14:paraId="3766D988" w14:textId="54E742AA" w:rsidR="00EE5783" w:rsidRPr="00AE2BED" w:rsidRDefault="00EE5783" w:rsidP="000765C8">
      <w:pPr>
        <w:pStyle w:val="Akapitzlist"/>
        <w:numPr>
          <w:ilvl w:val="0"/>
          <w:numId w:val="10"/>
        </w:numPr>
        <w:jc w:val="both"/>
        <w:rPr>
          <w:rFonts w:asciiTheme="majorHAnsi" w:hAnsiTheme="majorHAnsi"/>
        </w:rPr>
      </w:pPr>
      <w:r w:rsidRPr="00AE2BED">
        <w:rPr>
          <w:rFonts w:asciiTheme="majorHAnsi" w:hAnsiTheme="majorHAnsi"/>
        </w:rPr>
        <w:t>Wykonawca zapewnia wykonanie przedmiotu umowy z należytą starannością i uwzględnieniem zasad wiedzy ogólnej, obowiązujących przepisów, w zakresie merytorycznym niezbędnym dla uzyskania celu, któremu ma on służyć.</w:t>
      </w:r>
    </w:p>
    <w:p w14:paraId="392DDA94" w14:textId="20357DFC" w:rsidR="00EE5783" w:rsidRPr="00AE2BED" w:rsidRDefault="00EE5783" w:rsidP="000765C8">
      <w:pPr>
        <w:pStyle w:val="Akapitzlist"/>
        <w:numPr>
          <w:ilvl w:val="0"/>
          <w:numId w:val="10"/>
        </w:numPr>
        <w:jc w:val="both"/>
        <w:rPr>
          <w:rFonts w:asciiTheme="majorHAnsi" w:hAnsiTheme="majorHAnsi"/>
        </w:rPr>
      </w:pPr>
      <w:r w:rsidRPr="00AE2BED">
        <w:rPr>
          <w:rFonts w:asciiTheme="majorHAnsi" w:hAnsiTheme="majorHAnsi"/>
        </w:rPr>
        <w:t>Zamawiającemu przysługuje prawo uzyskania od Wykonawcy informacji o zaawansowaniu prac związanych z realizacją przedmiotu umowy. Osoby upoważnione lub wskazane przez Zamawiającego będą miały zapewnioną możliwość zapoznania się na bieżąco z efektami prowadzonych prac, a ich uzasadnione uwagi będą</w:t>
      </w:r>
      <w:r w:rsidR="00BA340B" w:rsidRPr="00AE2BED">
        <w:rPr>
          <w:rFonts w:asciiTheme="majorHAnsi" w:hAnsiTheme="majorHAnsi"/>
        </w:rPr>
        <w:t xml:space="preserve"> </w:t>
      </w:r>
      <w:r w:rsidRPr="00AE2BED">
        <w:rPr>
          <w:rFonts w:asciiTheme="majorHAnsi" w:hAnsiTheme="majorHAnsi"/>
        </w:rPr>
        <w:t>uwzględnione przez Wykonawcę.</w:t>
      </w:r>
    </w:p>
    <w:p w14:paraId="2F272C1E" w14:textId="4A8F4530" w:rsidR="00EE5783" w:rsidRPr="00AE2BED" w:rsidRDefault="00EE5783" w:rsidP="000765C8">
      <w:pPr>
        <w:pStyle w:val="Akapitzlist"/>
        <w:numPr>
          <w:ilvl w:val="0"/>
          <w:numId w:val="10"/>
        </w:numPr>
        <w:jc w:val="both"/>
        <w:rPr>
          <w:rFonts w:asciiTheme="majorHAnsi" w:hAnsiTheme="majorHAnsi"/>
        </w:rPr>
      </w:pPr>
      <w:r w:rsidRPr="00AE2BED">
        <w:rPr>
          <w:rFonts w:asciiTheme="majorHAnsi" w:hAnsiTheme="majorHAnsi"/>
        </w:rPr>
        <w:t>Wykonawca, w trakcie realizacji przedmiotu umowy, ma obowiązek sygnalizować pojawiające się zagrożenia, przy usunięciu których konieczne jest współdziałanie Zamawiającego.</w:t>
      </w:r>
    </w:p>
    <w:p w14:paraId="0CD45843" w14:textId="755E11EF" w:rsidR="00EE5783" w:rsidRPr="00AE2BED" w:rsidRDefault="00EE5783" w:rsidP="000765C8">
      <w:pPr>
        <w:pStyle w:val="Akapitzlist"/>
        <w:numPr>
          <w:ilvl w:val="0"/>
          <w:numId w:val="10"/>
        </w:numPr>
        <w:jc w:val="both"/>
        <w:rPr>
          <w:rFonts w:asciiTheme="majorHAnsi" w:hAnsiTheme="majorHAnsi"/>
        </w:rPr>
      </w:pPr>
      <w:r w:rsidRPr="00AE2BED">
        <w:rPr>
          <w:rFonts w:asciiTheme="majorHAnsi" w:hAnsiTheme="majorHAnsi"/>
        </w:rPr>
        <w:t>Strony zobowiązują się do wzajemnego i niezwłocznego powiadamiania się na piśmie o zaistniałych przeszkodach w wypełnianiu wzajemnych zobowiązań w trakcie wykonywania przedmiotu umowy.</w:t>
      </w:r>
    </w:p>
    <w:p w14:paraId="494AC241" w14:textId="34E2F350" w:rsidR="00EE5783" w:rsidRPr="00AE2BED" w:rsidRDefault="00EE5783" w:rsidP="000765C8">
      <w:pPr>
        <w:pStyle w:val="Akapitzlist"/>
        <w:numPr>
          <w:ilvl w:val="0"/>
          <w:numId w:val="10"/>
        </w:numPr>
        <w:jc w:val="both"/>
        <w:rPr>
          <w:rFonts w:asciiTheme="majorHAnsi" w:hAnsiTheme="majorHAnsi"/>
        </w:rPr>
      </w:pPr>
      <w:r w:rsidRPr="00AE2BED">
        <w:rPr>
          <w:rFonts w:asciiTheme="majorHAnsi" w:hAnsiTheme="majorHAnsi"/>
        </w:rPr>
        <w:t>Wszystkie problemy i sprawy sporne wynikające z realizacji umowy, dla których strony nie znajdą rozwiązania, będą rozstrzygane przez sąd właściwy dla siedziby Zamawiającego.</w:t>
      </w:r>
    </w:p>
    <w:p w14:paraId="540B0F21" w14:textId="77777777" w:rsidR="00EE5783" w:rsidRPr="00AE2BED" w:rsidRDefault="00EE5783" w:rsidP="00EE5783">
      <w:pPr>
        <w:rPr>
          <w:rFonts w:asciiTheme="majorHAnsi" w:hAnsiTheme="majorHAnsi"/>
        </w:rPr>
      </w:pPr>
    </w:p>
    <w:p w14:paraId="475044D2" w14:textId="0BF77EB9" w:rsidR="00EE5783" w:rsidRPr="00AE2BED" w:rsidRDefault="00AA1E6B" w:rsidP="002E04AE">
      <w:pPr>
        <w:jc w:val="center"/>
        <w:rPr>
          <w:rFonts w:asciiTheme="majorHAnsi" w:hAnsiTheme="majorHAnsi"/>
          <w:b/>
        </w:rPr>
      </w:pPr>
      <w:r>
        <w:rPr>
          <w:rFonts w:asciiTheme="majorHAnsi" w:hAnsiTheme="majorHAnsi"/>
          <w:b/>
        </w:rPr>
        <w:t>§ 10</w:t>
      </w:r>
      <w:r w:rsidR="00EE5783" w:rsidRPr="00AE2BED">
        <w:rPr>
          <w:rFonts w:asciiTheme="majorHAnsi" w:hAnsiTheme="majorHAnsi"/>
          <w:b/>
        </w:rPr>
        <w:t>.</w:t>
      </w:r>
    </w:p>
    <w:p w14:paraId="6D6D1257" w14:textId="3DCAA818" w:rsidR="00EE5783" w:rsidRPr="00AE2BED" w:rsidRDefault="00EE5783" w:rsidP="00BD006F">
      <w:pPr>
        <w:jc w:val="both"/>
        <w:rPr>
          <w:rFonts w:asciiTheme="majorHAnsi" w:hAnsiTheme="majorHAnsi"/>
        </w:rPr>
      </w:pPr>
      <w:r w:rsidRPr="00AE2BED">
        <w:rPr>
          <w:rFonts w:asciiTheme="majorHAnsi" w:hAnsiTheme="majorHAnsi"/>
        </w:rPr>
        <w:t>Umowę spo</w:t>
      </w:r>
      <w:r w:rsidR="0034674D">
        <w:rPr>
          <w:rFonts w:asciiTheme="majorHAnsi" w:hAnsiTheme="majorHAnsi"/>
        </w:rPr>
        <w:t>rządzono w 2 (dwóch</w:t>
      </w:r>
      <w:r w:rsidRPr="00AE2BED">
        <w:rPr>
          <w:rFonts w:asciiTheme="majorHAnsi" w:hAnsiTheme="majorHAnsi"/>
        </w:rPr>
        <w:t>) jednobrzmiących egzemplarzach, w tym jeden egz</w:t>
      </w:r>
      <w:r w:rsidR="0034674D">
        <w:rPr>
          <w:rFonts w:asciiTheme="majorHAnsi" w:hAnsiTheme="majorHAnsi"/>
        </w:rPr>
        <w:t xml:space="preserve">emplarz dla Wykonawcy, oraz </w:t>
      </w:r>
      <w:r w:rsidRPr="00AE2BED">
        <w:rPr>
          <w:rFonts w:asciiTheme="majorHAnsi" w:hAnsiTheme="majorHAnsi"/>
        </w:rPr>
        <w:t xml:space="preserve"> egzemplarze dla Zamawiającego.</w:t>
      </w:r>
    </w:p>
    <w:p w14:paraId="72F5B208" w14:textId="77777777" w:rsidR="002E04AE" w:rsidRDefault="00EE5783" w:rsidP="00BD006F">
      <w:pPr>
        <w:jc w:val="both"/>
        <w:rPr>
          <w:rFonts w:asciiTheme="majorHAnsi" w:hAnsiTheme="majorHAnsi"/>
        </w:rPr>
      </w:pPr>
      <w:r w:rsidRPr="00AE2BED">
        <w:rPr>
          <w:rFonts w:asciiTheme="majorHAnsi" w:hAnsiTheme="majorHAnsi"/>
        </w:rPr>
        <w:t>Integralną częścią niniejszej umowy stanowią następujące załączniki:</w:t>
      </w:r>
    </w:p>
    <w:p w14:paraId="01101EF3" w14:textId="77777777" w:rsidR="00BD006F" w:rsidRPr="00AE2BED" w:rsidRDefault="00BD006F" w:rsidP="00BD006F">
      <w:pPr>
        <w:jc w:val="both"/>
        <w:rPr>
          <w:rFonts w:asciiTheme="majorHAnsi" w:hAnsiTheme="majorHAnsi"/>
        </w:rPr>
      </w:pPr>
    </w:p>
    <w:p w14:paraId="000D0DB3" w14:textId="1A7442CB" w:rsidR="002E04AE" w:rsidRPr="00BD006F" w:rsidRDefault="00EE5783" w:rsidP="000765C8">
      <w:pPr>
        <w:pStyle w:val="Akapitzlist"/>
        <w:numPr>
          <w:ilvl w:val="0"/>
          <w:numId w:val="11"/>
        </w:numPr>
        <w:ind w:left="426"/>
        <w:rPr>
          <w:rFonts w:asciiTheme="majorHAnsi" w:hAnsiTheme="majorHAnsi"/>
          <w:i/>
        </w:rPr>
      </w:pPr>
      <w:r w:rsidRPr="00BD006F">
        <w:rPr>
          <w:rFonts w:asciiTheme="majorHAnsi" w:hAnsiTheme="majorHAnsi"/>
          <w:i/>
        </w:rPr>
        <w:t>Załącznik Nr</w:t>
      </w:r>
      <w:r w:rsidR="002E04AE" w:rsidRPr="00BD006F">
        <w:rPr>
          <w:rFonts w:asciiTheme="majorHAnsi" w:hAnsiTheme="majorHAnsi"/>
          <w:i/>
        </w:rPr>
        <w:t xml:space="preserve"> 1 - Oferta wykonawcy z dnia  …………..</w:t>
      </w:r>
      <w:r w:rsidRPr="00BD006F">
        <w:rPr>
          <w:rFonts w:asciiTheme="majorHAnsi" w:hAnsiTheme="majorHAnsi"/>
          <w:i/>
        </w:rPr>
        <w:t>201</w:t>
      </w:r>
      <w:r w:rsidR="002E04AE" w:rsidRPr="00BD006F">
        <w:rPr>
          <w:rFonts w:asciiTheme="majorHAnsi" w:hAnsiTheme="majorHAnsi"/>
          <w:i/>
        </w:rPr>
        <w:t>3</w:t>
      </w:r>
      <w:r w:rsidRPr="00BD006F">
        <w:rPr>
          <w:rFonts w:asciiTheme="majorHAnsi" w:hAnsiTheme="majorHAnsi"/>
          <w:i/>
        </w:rPr>
        <w:t>r.</w:t>
      </w:r>
    </w:p>
    <w:p w14:paraId="2C69260A" w14:textId="3D4721B8" w:rsidR="00EE5783" w:rsidRPr="00BD006F" w:rsidRDefault="00EE5783" w:rsidP="000765C8">
      <w:pPr>
        <w:pStyle w:val="Akapitzlist"/>
        <w:numPr>
          <w:ilvl w:val="0"/>
          <w:numId w:val="11"/>
        </w:numPr>
        <w:ind w:left="426"/>
        <w:rPr>
          <w:rFonts w:asciiTheme="majorHAnsi" w:hAnsiTheme="majorHAnsi"/>
          <w:i/>
        </w:rPr>
      </w:pPr>
      <w:r w:rsidRPr="00BD006F">
        <w:rPr>
          <w:rFonts w:asciiTheme="majorHAnsi" w:hAnsiTheme="majorHAnsi"/>
          <w:i/>
        </w:rPr>
        <w:t>Załącznik nr 2 - Specyfikacja istotnych warunków zamówienia</w:t>
      </w:r>
    </w:p>
    <w:p w14:paraId="671D21AD" w14:textId="635020ED" w:rsidR="00EE5783" w:rsidRPr="00BD006F" w:rsidRDefault="00BD006F" w:rsidP="000765C8">
      <w:pPr>
        <w:pStyle w:val="Akapitzlist"/>
        <w:numPr>
          <w:ilvl w:val="0"/>
          <w:numId w:val="11"/>
        </w:numPr>
        <w:ind w:left="426"/>
        <w:rPr>
          <w:rFonts w:asciiTheme="majorHAnsi" w:hAnsiTheme="majorHAnsi"/>
          <w:i/>
        </w:rPr>
      </w:pPr>
      <w:r>
        <w:rPr>
          <w:rFonts w:asciiTheme="majorHAnsi" w:hAnsiTheme="majorHAnsi"/>
          <w:i/>
        </w:rPr>
        <w:t>Załącznik Nr 3</w:t>
      </w:r>
      <w:r w:rsidR="00856672">
        <w:rPr>
          <w:rFonts w:asciiTheme="majorHAnsi" w:hAnsiTheme="majorHAnsi"/>
          <w:i/>
        </w:rPr>
        <w:t xml:space="preserve"> - Wzór „Protokołu odbioru</w:t>
      </w:r>
      <w:r w:rsidR="00EE5783" w:rsidRPr="00BD006F">
        <w:rPr>
          <w:rFonts w:asciiTheme="majorHAnsi" w:hAnsiTheme="majorHAnsi"/>
          <w:i/>
        </w:rPr>
        <w:t>”</w:t>
      </w:r>
    </w:p>
    <w:p w14:paraId="63A1C782" w14:textId="77777777" w:rsidR="00EE5783" w:rsidRPr="00AE2BED" w:rsidRDefault="00EE5783" w:rsidP="00EE5783">
      <w:pPr>
        <w:rPr>
          <w:rFonts w:asciiTheme="majorHAnsi" w:hAnsiTheme="majorHAnsi"/>
        </w:rPr>
      </w:pPr>
    </w:p>
    <w:p w14:paraId="506FA203" w14:textId="44C22847" w:rsidR="00EE5783" w:rsidRPr="00AE2BED" w:rsidRDefault="00AA1E6B" w:rsidP="002E04AE">
      <w:pPr>
        <w:jc w:val="center"/>
        <w:rPr>
          <w:rFonts w:asciiTheme="majorHAnsi" w:hAnsiTheme="majorHAnsi"/>
          <w:b/>
        </w:rPr>
      </w:pPr>
      <w:r>
        <w:rPr>
          <w:rFonts w:asciiTheme="majorHAnsi" w:hAnsiTheme="majorHAnsi"/>
          <w:b/>
        </w:rPr>
        <w:t>§ 11.</w:t>
      </w:r>
    </w:p>
    <w:p w14:paraId="65A73A7C" w14:textId="77777777" w:rsidR="00EE5783" w:rsidRPr="00AE2BED" w:rsidRDefault="00EE5783" w:rsidP="00E20375">
      <w:pPr>
        <w:jc w:val="both"/>
        <w:rPr>
          <w:rFonts w:asciiTheme="majorHAnsi" w:hAnsiTheme="majorHAnsi"/>
        </w:rPr>
      </w:pPr>
      <w:r w:rsidRPr="00AE2BED">
        <w:rPr>
          <w:rFonts w:asciiTheme="majorHAnsi" w:hAnsiTheme="majorHAnsi"/>
        </w:rPr>
        <w:t>W sprawach nie uregulowanych niniejszą umową mają zastosowanie przepisy ustawy Prawo zamówień publicznych, Kodeksu cywilnego i ustawy o ochronie danych osobowych.</w:t>
      </w:r>
    </w:p>
    <w:p w14:paraId="46951DCD" w14:textId="77777777" w:rsidR="00EE5783" w:rsidRPr="00AE2BED" w:rsidRDefault="00EE5783" w:rsidP="00EE5783">
      <w:pPr>
        <w:rPr>
          <w:rFonts w:asciiTheme="majorHAnsi" w:hAnsiTheme="majorHAnsi"/>
        </w:rPr>
      </w:pPr>
    </w:p>
    <w:p w14:paraId="61A51E02" w14:textId="04E94A9C" w:rsidR="00EE5783" w:rsidRPr="00AE2BED" w:rsidRDefault="00EE5783" w:rsidP="00EE5783">
      <w:pPr>
        <w:rPr>
          <w:rFonts w:asciiTheme="majorHAnsi" w:hAnsiTheme="majorHAnsi"/>
        </w:rPr>
      </w:pPr>
      <w:r w:rsidRPr="00AE2BED">
        <w:rPr>
          <w:rFonts w:asciiTheme="majorHAnsi" w:hAnsiTheme="majorHAnsi"/>
        </w:rPr>
        <w:t>WYKONAWCA</w:t>
      </w:r>
      <w:r w:rsidRPr="00AE2BED">
        <w:rPr>
          <w:rFonts w:asciiTheme="majorHAnsi" w:hAnsiTheme="majorHAnsi"/>
        </w:rPr>
        <w:tab/>
      </w:r>
      <w:r w:rsidR="002E04AE" w:rsidRPr="00AE2BED">
        <w:rPr>
          <w:rFonts w:asciiTheme="majorHAnsi" w:hAnsiTheme="majorHAnsi"/>
        </w:rPr>
        <w:t xml:space="preserve">                                                                                 </w:t>
      </w:r>
      <w:r w:rsidRPr="00AE2BED">
        <w:rPr>
          <w:rFonts w:asciiTheme="majorHAnsi" w:hAnsiTheme="majorHAnsi"/>
        </w:rPr>
        <w:t>ZAMAWIAJĄCY</w:t>
      </w:r>
    </w:p>
    <w:p w14:paraId="75688B76" w14:textId="77777777" w:rsidR="00EE5783" w:rsidRPr="00AE2BED" w:rsidRDefault="00EE5783" w:rsidP="00EE5783">
      <w:pPr>
        <w:rPr>
          <w:rFonts w:asciiTheme="majorHAnsi" w:hAnsiTheme="majorHAnsi"/>
        </w:rPr>
      </w:pPr>
    </w:p>
    <w:p w14:paraId="4ABB9820" w14:textId="77777777" w:rsidR="0004520C" w:rsidRDefault="0004520C" w:rsidP="009B5F78">
      <w:pPr>
        <w:ind w:left="4962"/>
        <w:jc w:val="right"/>
        <w:rPr>
          <w:rFonts w:asciiTheme="majorHAnsi" w:hAnsiTheme="majorHAnsi"/>
          <w:b/>
        </w:rPr>
      </w:pPr>
    </w:p>
    <w:p w14:paraId="19C7CF88" w14:textId="77777777" w:rsidR="0004520C" w:rsidRDefault="0004520C" w:rsidP="009B5F78">
      <w:pPr>
        <w:ind w:left="4962"/>
        <w:jc w:val="right"/>
        <w:rPr>
          <w:rFonts w:asciiTheme="majorHAnsi" w:hAnsiTheme="majorHAnsi"/>
          <w:b/>
        </w:rPr>
      </w:pPr>
    </w:p>
    <w:p w14:paraId="217147F6" w14:textId="77777777" w:rsidR="0004520C" w:rsidRDefault="0004520C" w:rsidP="009B5F78">
      <w:pPr>
        <w:ind w:left="4962"/>
        <w:jc w:val="right"/>
        <w:rPr>
          <w:rFonts w:asciiTheme="majorHAnsi" w:hAnsiTheme="majorHAnsi"/>
          <w:b/>
        </w:rPr>
      </w:pPr>
    </w:p>
    <w:p w14:paraId="46BB144B" w14:textId="6E487D0C" w:rsidR="00EE5783" w:rsidRPr="00544C3C" w:rsidRDefault="00C93C31" w:rsidP="009B5F78">
      <w:pPr>
        <w:ind w:left="4962"/>
        <w:jc w:val="right"/>
        <w:rPr>
          <w:rFonts w:asciiTheme="majorHAnsi" w:hAnsiTheme="majorHAnsi"/>
          <w:b/>
        </w:rPr>
      </w:pPr>
      <w:r w:rsidRPr="00544C3C">
        <w:rPr>
          <w:rFonts w:asciiTheme="majorHAnsi" w:hAnsiTheme="majorHAnsi"/>
          <w:b/>
        </w:rPr>
        <w:lastRenderedPageBreak/>
        <w:t>Załącznik Nr 3</w:t>
      </w:r>
      <w:r w:rsidR="00EE5783" w:rsidRPr="00544C3C">
        <w:rPr>
          <w:rFonts w:asciiTheme="majorHAnsi" w:hAnsiTheme="majorHAnsi"/>
          <w:b/>
        </w:rPr>
        <w:t xml:space="preserve"> do Umowy </w:t>
      </w:r>
    </w:p>
    <w:p w14:paraId="120666C7" w14:textId="77777777" w:rsidR="00EE5783" w:rsidRPr="00544C3C" w:rsidRDefault="00EE5783" w:rsidP="00754377">
      <w:pPr>
        <w:ind w:left="4962"/>
        <w:rPr>
          <w:rFonts w:asciiTheme="majorHAnsi" w:hAnsiTheme="majorHAnsi"/>
          <w:b/>
        </w:rPr>
      </w:pPr>
    </w:p>
    <w:p w14:paraId="1AA1987E" w14:textId="77777777" w:rsidR="00EE5783" w:rsidRPr="00AE2BED" w:rsidRDefault="00EE5783" w:rsidP="00754377">
      <w:pPr>
        <w:ind w:left="4962"/>
        <w:rPr>
          <w:rFonts w:asciiTheme="majorHAnsi" w:hAnsiTheme="majorHAnsi"/>
        </w:rPr>
      </w:pPr>
      <w:r w:rsidRPr="00AE2BED">
        <w:rPr>
          <w:rFonts w:asciiTheme="majorHAnsi" w:hAnsiTheme="majorHAnsi"/>
        </w:rPr>
        <w:t>.………………………………………….</w:t>
      </w:r>
    </w:p>
    <w:p w14:paraId="7CAB1535" w14:textId="1F91FA05" w:rsidR="00754377" w:rsidRPr="00AE2BED" w:rsidRDefault="00C93C31" w:rsidP="00821A1B">
      <w:pPr>
        <w:ind w:left="4962"/>
        <w:rPr>
          <w:rFonts w:asciiTheme="majorHAnsi" w:hAnsiTheme="majorHAnsi"/>
        </w:rPr>
      </w:pPr>
      <w:r>
        <w:rPr>
          <w:rFonts w:asciiTheme="majorHAnsi" w:hAnsiTheme="majorHAnsi"/>
        </w:rPr>
        <w:t xml:space="preserve">       Miejscowość, </w:t>
      </w:r>
      <w:r w:rsidR="00EE5783" w:rsidRPr="00AE2BED">
        <w:rPr>
          <w:rFonts w:asciiTheme="majorHAnsi" w:hAnsiTheme="majorHAnsi"/>
        </w:rPr>
        <w:t>data</w:t>
      </w:r>
    </w:p>
    <w:p w14:paraId="451912A9" w14:textId="77777777" w:rsidR="00EE5783" w:rsidRPr="00AE2BED" w:rsidRDefault="00EE5783" w:rsidP="00EE5783">
      <w:pPr>
        <w:rPr>
          <w:rFonts w:asciiTheme="majorHAnsi" w:hAnsiTheme="majorHAnsi"/>
        </w:rPr>
      </w:pPr>
    </w:p>
    <w:p w14:paraId="6DEDC338" w14:textId="18693BDB" w:rsidR="00EE5783" w:rsidRPr="00AE2BED" w:rsidRDefault="00EE5783" w:rsidP="00754377">
      <w:pPr>
        <w:jc w:val="center"/>
        <w:rPr>
          <w:rFonts w:asciiTheme="majorHAnsi" w:hAnsiTheme="majorHAnsi"/>
          <w:b/>
        </w:rPr>
      </w:pPr>
      <w:r w:rsidRPr="00AE2BED">
        <w:rPr>
          <w:rFonts w:asciiTheme="majorHAnsi" w:hAnsiTheme="majorHAnsi"/>
          <w:b/>
        </w:rPr>
        <w:t>PROTOKÓŁ</w:t>
      </w:r>
      <w:r w:rsidR="001B6A50">
        <w:rPr>
          <w:rFonts w:asciiTheme="majorHAnsi" w:hAnsiTheme="majorHAnsi"/>
          <w:b/>
        </w:rPr>
        <w:t xml:space="preserve"> ODBIORU</w:t>
      </w:r>
    </w:p>
    <w:p w14:paraId="556735C7" w14:textId="77777777" w:rsidR="00EE5783" w:rsidRPr="00AE2BED" w:rsidRDefault="00EE5783" w:rsidP="00EE5783">
      <w:pPr>
        <w:rPr>
          <w:rFonts w:asciiTheme="majorHAnsi" w:hAnsiTheme="majorHAnsi"/>
        </w:rPr>
      </w:pPr>
    </w:p>
    <w:p w14:paraId="7386E5A3" w14:textId="7F1CB8B5" w:rsidR="00EE5783" w:rsidRPr="00AE2BED" w:rsidRDefault="00EE5783" w:rsidP="00EE5783">
      <w:pPr>
        <w:rPr>
          <w:rFonts w:asciiTheme="majorHAnsi" w:hAnsiTheme="majorHAnsi"/>
        </w:rPr>
      </w:pPr>
      <w:r w:rsidRPr="00AE2BED">
        <w:rPr>
          <w:rFonts w:asciiTheme="majorHAnsi" w:hAnsiTheme="majorHAnsi"/>
        </w:rPr>
        <w:t>Przekazujący przekazuje, a Przyjmujący przyjmuj</w:t>
      </w:r>
      <w:r w:rsidR="00C743AC">
        <w:rPr>
          <w:rFonts w:asciiTheme="majorHAnsi" w:hAnsiTheme="majorHAnsi"/>
        </w:rPr>
        <w:t>e w użytkowanie niżej wymienione</w:t>
      </w:r>
      <w:r w:rsidR="00821A1B">
        <w:rPr>
          <w:rFonts w:asciiTheme="majorHAnsi" w:hAnsiTheme="majorHAnsi"/>
        </w:rPr>
        <w:t xml:space="preserve"> </w:t>
      </w:r>
      <w:r w:rsidRPr="00AE2BED">
        <w:rPr>
          <w:rFonts w:asciiTheme="majorHAnsi" w:hAnsiTheme="majorHAnsi"/>
        </w:rPr>
        <w:t xml:space="preserve"> zestaw </w:t>
      </w:r>
      <w:r w:rsidR="00821A1B">
        <w:rPr>
          <w:rFonts w:asciiTheme="majorHAnsi" w:hAnsiTheme="majorHAnsi"/>
        </w:rPr>
        <w:t>nagłośnienia i oświetlenia</w:t>
      </w:r>
      <w:r w:rsidR="00C743AC">
        <w:rPr>
          <w:rFonts w:asciiTheme="majorHAnsi" w:hAnsiTheme="majorHAnsi"/>
        </w:rPr>
        <w:t>,  podesty sceniczne oraz ekranu scenicznego</w:t>
      </w:r>
      <w:r w:rsidRPr="00AE2BED">
        <w:rPr>
          <w:rFonts w:asciiTheme="majorHAnsi" w:hAnsiTheme="majorHAnsi"/>
        </w:rPr>
        <w:t>.</w:t>
      </w:r>
    </w:p>
    <w:p w14:paraId="19248FF5" w14:textId="77777777" w:rsidR="00EE5783" w:rsidRPr="00AE2BED" w:rsidRDefault="00EE5783" w:rsidP="00EE5783">
      <w:pPr>
        <w:rPr>
          <w:rFonts w:asciiTheme="majorHAnsi" w:hAnsiTheme="majorHAnsi"/>
        </w:rPr>
      </w:pPr>
    </w:p>
    <w:p w14:paraId="2AB379A8" w14:textId="043DFC71" w:rsidR="00EE5783" w:rsidRPr="009B5F78" w:rsidRDefault="00C743AC" w:rsidP="000765C8">
      <w:pPr>
        <w:pStyle w:val="Akapitzlist"/>
        <w:numPr>
          <w:ilvl w:val="0"/>
          <w:numId w:val="12"/>
        </w:numPr>
        <w:rPr>
          <w:rFonts w:asciiTheme="majorHAnsi" w:hAnsiTheme="majorHAnsi"/>
          <w:b/>
        </w:rPr>
      </w:pPr>
      <w:r>
        <w:rPr>
          <w:rFonts w:asciiTheme="majorHAnsi" w:hAnsiTheme="majorHAnsi"/>
          <w:b/>
        </w:rPr>
        <w:t>Zestaw nagłośnienia</w:t>
      </w:r>
      <w:r w:rsidR="00EE5783" w:rsidRPr="009B5F78">
        <w:rPr>
          <w:rFonts w:asciiTheme="majorHAnsi" w:hAnsiTheme="majorHAnsi"/>
          <w:b/>
        </w:rPr>
        <w:t>:</w:t>
      </w:r>
    </w:p>
    <w:p w14:paraId="424ED8BB" w14:textId="77777777" w:rsidR="00EE5783" w:rsidRPr="00AE2BED" w:rsidRDefault="00EE5783" w:rsidP="00EE5783">
      <w:pPr>
        <w:rPr>
          <w:rFonts w:asciiTheme="majorHAnsi" w:hAnsiTheme="majorHAnsi"/>
        </w:rPr>
      </w:pPr>
    </w:p>
    <w:p w14:paraId="50B52732" w14:textId="20F2379C" w:rsidR="00754377" w:rsidRPr="009B5F78" w:rsidRDefault="00EE5783" w:rsidP="009B5F78">
      <w:pPr>
        <w:spacing w:line="276" w:lineRule="auto"/>
        <w:rPr>
          <w:rFonts w:asciiTheme="majorHAnsi" w:hAnsiTheme="majorHAnsi"/>
          <w:lang w:val="en-US"/>
        </w:rPr>
      </w:pPr>
      <w:r w:rsidRPr="009B5F78">
        <w:rPr>
          <w:rFonts w:asciiTheme="majorHAnsi" w:hAnsiTheme="majorHAnsi"/>
          <w:lang w:val="en-US"/>
        </w:rPr>
        <w:t>Producent: ………………………………………………………………………………………</w:t>
      </w:r>
      <w:r w:rsidR="009B5F78">
        <w:rPr>
          <w:rFonts w:asciiTheme="majorHAnsi" w:hAnsiTheme="majorHAnsi"/>
          <w:lang w:val="en-US"/>
        </w:rPr>
        <w:t>……………………………………..</w:t>
      </w:r>
      <w:r w:rsidRPr="009B5F78">
        <w:rPr>
          <w:rFonts w:asciiTheme="majorHAnsi" w:hAnsiTheme="majorHAnsi"/>
          <w:lang w:val="en-US"/>
        </w:rPr>
        <w:t xml:space="preserve"> </w:t>
      </w:r>
    </w:p>
    <w:p w14:paraId="2BDDCB28" w14:textId="10F18182" w:rsidR="00754377" w:rsidRPr="009B5F78" w:rsidRDefault="00EE5783" w:rsidP="009B5F78">
      <w:pPr>
        <w:spacing w:line="276" w:lineRule="auto"/>
        <w:rPr>
          <w:rFonts w:asciiTheme="majorHAnsi" w:hAnsiTheme="majorHAnsi"/>
          <w:lang w:val="en-US"/>
        </w:rPr>
      </w:pPr>
      <w:r w:rsidRPr="009B5F78">
        <w:rPr>
          <w:rFonts w:asciiTheme="majorHAnsi" w:hAnsiTheme="majorHAnsi"/>
          <w:lang w:val="en-US"/>
        </w:rPr>
        <w:t>Typ / Model: ..………….........…………………………………………………………………</w:t>
      </w:r>
      <w:r w:rsidR="009B5F78">
        <w:rPr>
          <w:rFonts w:asciiTheme="majorHAnsi" w:hAnsiTheme="majorHAnsi"/>
          <w:lang w:val="en-US"/>
        </w:rPr>
        <w:t>…………………………………..</w:t>
      </w:r>
      <w:r w:rsidRPr="009B5F78">
        <w:rPr>
          <w:rFonts w:asciiTheme="majorHAnsi" w:hAnsiTheme="majorHAnsi"/>
          <w:lang w:val="en-US"/>
        </w:rPr>
        <w:t xml:space="preserve"> </w:t>
      </w:r>
    </w:p>
    <w:p w14:paraId="65DD4856" w14:textId="57F8F934" w:rsidR="00EE5783" w:rsidRDefault="00EE5783" w:rsidP="009B5F78">
      <w:pPr>
        <w:spacing w:line="276" w:lineRule="auto"/>
        <w:rPr>
          <w:rFonts w:asciiTheme="majorHAnsi" w:hAnsiTheme="majorHAnsi"/>
          <w:lang w:val="en-US"/>
        </w:rPr>
      </w:pPr>
      <w:r w:rsidRPr="009B5F78">
        <w:rPr>
          <w:rFonts w:asciiTheme="majorHAnsi" w:hAnsiTheme="majorHAnsi"/>
          <w:lang w:val="en-US"/>
        </w:rPr>
        <w:t>Numer Seryjny: …………………………………………………………..........………………</w:t>
      </w:r>
      <w:r w:rsidR="009B5F78">
        <w:rPr>
          <w:rFonts w:asciiTheme="majorHAnsi" w:hAnsiTheme="majorHAnsi"/>
          <w:lang w:val="en-US"/>
        </w:rPr>
        <w:t>………………………………….</w:t>
      </w:r>
    </w:p>
    <w:p w14:paraId="590A3951" w14:textId="7833DE84" w:rsidR="00C743AC" w:rsidRDefault="00C743AC" w:rsidP="009B5F78">
      <w:pPr>
        <w:spacing w:line="276" w:lineRule="auto"/>
        <w:rPr>
          <w:rFonts w:asciiTheme="majorHAnsi" w:hAnsiTheme="majorHAnsi"/>
          <w:lang w:val="en-US"/>
        </w:rPr>
      </w:pPr>
      <w:r>
        <w:rPr>
          <w:rFonts w:asciiTheme="majorHAnsi" w:hAnsiTheme="majorHAnsi"/>
          <w:lang w:val="en-US"/>
        </w:rPr>
        <w:t>Specyfikacja:………………………………………………………………………………………………………………………………………………………………………………………………………………………………………………………………………….……………………………………………………………………………………………………………………………………………….………………………………………………………………………………………………………………………………………………….</w:t>
      </w:r>
    </w:p>
    <w:p w14:paraId="2202BE01" w14:textId="5E3FEB3A" w:rsidR="00C743AC" w:rsidRPr="009B5F78" w:rsidRDefault="00C743AC" w:rsidP="009B5F78">
      <w:pPr>
        <w:spacing w:line="276" w:lineRule="auto"/>
        <w:rPr>
          <w:rFonts w:asciiTheme="majorHAnsi" w:hAnsiTheme="majorHAnsi"/>
          <w:lang w:val="en-US"/>
        </w:rPr>
      </w:pPr>
      <w:r>
        <w:rPr>
          <w:rFonts w:asciiTheme="majorHAnsi" w:hAnsiTheme="majorHAnsi"/>
          <w:lang w:val="en-US"/>
        </w:rPr>
        <w:t>…………………………………………………………………………………………………………………………………………….……………………………………………………………………………………………………………………………………………….………………………………………………………………………………………………………………………………………………….</w:t>
      </w:r>
    </w:p>
    <w:p w14:paraId="4A599C6C" w14:textId="77777777" w:rsidR="00754377" w:rsidRPr="009B5F78" w:rsidRDefault="00754377" w:rsidP="00EE5783">
      <w:pPr>
        <w:rPr>
          <w:rFonts w:asciiTheme="majorHAnsi" w:hAnsiTheme="majorHAnsi"/>
          <w:lang w:val="en-US"/>
        </w:rPr>
      </w:pPr>
    </w:p>
    <w:p w14:paraId="752CF33D" w14:textId="74136BBA" w:rsidR="00EE5783" w:rsidRPr="009B5F78" w:rsidRDefault="00C743AC" w:rsidP="000765C8">
      <w:pPr>
        <w:pStyle w:val="Akapitzlist"/>
        <w:numPr>
          <w:ilvl w:val="0"/>
          <w:numId w:val="12"/>
        </w:numPr>
        <w:rPr>
          <w:rFonts w:asciiTheme="majorHAnsi" w:hAnsiTheme="majorHAnsi"/>
          <w:b/>
          <w:lang w:val="en-US"/>
        </w:rPr>
      </w:pPr>
      <w:r>
        <w:rPr>
          <w:rFonts w:asciiTheme="majorHAnsi" w:hAnsiTheme="majorHAnsi"/>
          <w:b/>
          <w:lang w:val="en-US"/>
        </w:rPr>
        <w:t>Zestaw oświetlenia</w:t>
      </w:r>
      <w:r w:rsidR="00EE5783" w:rsidRPr="009B5F78">
        <w:rPr>
          <w:rFonts w:asciiTheme="majorHAnsi" w:hAnsiTheme="majorHAnsi"/>
          <w:b/>
          <w:lang w:val="en-US"/>
        </w:rPr>
        <w:t>:</w:t>
      </w:r>
    </w:p>
    <w:p w14:paraId="587C6FDB" w14:textId="77777777" w:rsidR="00EE5783" w:rsidRPr="009B5F78" w:rsidRDefault="00EE5783" w:rsidP="00EE5783">
      <w:pPr>
        <w:rPr>
          <w:rFonts w:asciiTheme="majorHAnsi" w:hAnsiTheme="majorHAnsi"/>
          <w:lang w:val="en-US"/>
        </w:rPr>
      </w:pPr>
    </w:p>
    <w:p w14:paraId="2AD68269" w14:textId="090F3546" w:rsidR="00754377" w:rsidRPr="00AE2BED" w:rsidRDefault="00EE5783" w:rsidP="009B5F78">
      <w:pPr>
        <w:spacing w:line="276" w:lineRule="auto"/>
        <w:rPr>
          <w:rFonts w:asciiTheme="majorHAnsi" w:hAnsiTheme="majorHAnsi"/>
        </w:rPr>
      </w:pPr>
      <w:r w:rsidRPr="009B5F78">
        <w:rPr>
          <w:rFonts w:asciiTheme="majorHAnsi" w:hAnsiTheme="majorHAnsi"/>
          <w:lang w:val="en-US"/>
        </w:rPr>
        <w:t>Produce</w:t>
      </w:r>
      <w:r w:rsidRPr="00AE2BED">
        <w:rPr>
          <w:rFonts w:asciiTheme="majorHAnsi" w:hAnsiTheme="majorHAnsi"/>
        </w:rPr>
        <w:t>nt</w:t>
      </w:r>
      <w:r w:rsidR="009B5F78">
        <w:rPr>
          <w:rFonts w:asciiTheme="majorHAnsi" w:hAnsiTheme="majorHAnsi"/>
        </w:rPr>
        <w:t xml:space="preserve"> </w:t>
      </w:r>
      <w:r w:rsidRPr="00AE2BED">
        <w:rPr>
          <w:rFonts w:asciiTheme="majorHAnsi" w:hAnsiTheme="majorHAnsi"/>
        </w:rPr>
        <w:t>: ……………………………………………………………………………………</w:t>
      </w:r>
      <w:r w:rsidR="009B5F78">
        <w:rPr>
          <w:rFonts w:asciiTheme="majorHAnsi" w:hAnsiTheme="majorHAnsi"/>
        </w:rPr>
        <w:t>………………………………………</w:t>
      </w:r>
    </w:p>
    <w:p w14:paraId="2C673E47" w14:textId="0D210D6C" w:rsidR="00754377" w:rsidRPr="00AE2BED" w:rsidRDefault="00EE5783" w:rsidP="009B5F78">
      <w:pPr>
        <w:spacing w:line="276" w:lineRule="auto"/>
        <w:rPr>
          <w:rFonts w:asciiTheme="majorHAnsi" w:hAnsiTheme="majorHAnsi"/>
        </w:rPr>
      </w:pPr>
      <w:r w:rsidRPr="00AE2BED">
        <w:rPr>
          <w:rFonts w:asciiTheme="majorHAnsi" w:hAnsiTheme="majorHAnsi"/>
        </w:rPr>
        <w:t xml:space="preserve"> Typ / Model:  …………………………………………………………………………………</w:t>
      </w:r>
      <w:r w:rsidR="009B5F78">
        <w:rPr>
          <w:rFonts w:asciiTheme="majorHAnsi" w:hAnsiTheme="majorHAnsi"/>
        </w:rPr>
        <w:t>…………………………………….</w:t>
      </w:r>
      <w:r w:rsidRPr="00AE2BED">
        <w:rPr>
          <w:rFonts w:asciiTheme="majorHAnsi" w:hAnsiTheme="majorHAnsi"/>
        </w:rPr>
        <w:t xml:space="preserve"> </w:t>
      </w:r>
    </w:p>
    <w:p w14:paraId="38DC18C6" w14:textId="66990713" w:rsidR="00EE5783" w:rsidRDefault="00EE5783" w:rsidP="009B5F78">
      <w:pPr>
        <w:spacing w:line="276" w:lineRule="auto"/>
        <w:rPr>
          <w:rFonts w:asciiTheme="majorHAnsi" w:hAnsiTheme="majorHAnsi"/>
        </w:rPr>
      </w:pPr>
      <w:r w:rsidRPr="00AE2BED">
        <w:rPr>
          <w:rFonts w:asciiTheme="majorHAnsi" w:hAnsiTheme="majorHAnsi"/>
        </w:rPr>
        <w:t>Numer Seryjny: …………………………………………………………………………………</w:t>
      </w:r>
      <w:r w:rsidR="009B5F78">
        <w:rPr>
          <w:rFonts w:asciiTheme="majorHAnsi" w:hAnsiTheme="majorHAnsi"/>
        </w:rPr>
        <w:t>………………………………….</w:t>
      </w:r>
    </w:p>
    <w:p w14:paraId="1DE31830" w14:textId="77777777" w:rsidR="00C743AC" w:rsidRDefault="00C743AC" w:rsidP="00C743AC">
      <w:pPr>
        <w:spacing w:line="276" w:lineRule="auto"/>
        <w:rPr>
          <w:rFonts w:asciiTheme="majorHAnsi" w:hAnsiTheme="majorHAnsi"/>
          <w:lang w:val="en-US"/>
        </w:rPr>
      </w:pPr>
      <w:r>
        <w:rPr>
          <w:rFonts w:asciiTheme="majorHAnsi" w:hAnsiTheme="majorHAnsi"/>
          <w:lang w:val="en-US"/>
        </w:rPr>
        <w:t>Specyfikacja:………………………………………………………………………………………………………………………………………………………………………………………………………………………………………………………………………….……………………………………………………………………………………………………………………………………………….………………………………………………………………………………………………………………………………………………….</w:t>
      </w:r>
    </w:p>
    <w:p w14:paraId="2C23B74A" w14:textId="77777777" w:rsidR="00C743AC" w:rsidRPr="009B5F78" w:rsidRDefault="00C743AC" w:rsidP="00C743AC">
      <w:pPr>
        <w:spacing w:line="276" w:lineRule="auto"/>
        <w:rPr>
          <w:rFonts w:asciiTheme="majorHAnsi" w:hAnsiTheme="majorHAnsi"/>
          <w:lang w:val="en-US"/>
        </w:rPr>
      </w:pPr>
      <w:r>
        <w:rPr>
          <w:rFonts w:asciiTheme="majorHAnsi" w:hAnsiTheme="majorHAnsi"/>
          <w:lang w:val="en-US"/>
        </w:rPr>
        <w:t>…………………………………………………………………………………………………………………………………………….……………………………………………………………………………………………………………………………………………….………………………………………………………………………………………………………………………………………………….</w:t>
      </w:r>
    </w:p>
    <w:p w14:paraId="50BA8091" w14:textId="77777777" w:rsidR="00C743AC" w:rsidRPr="00AE2BED" w:rsidRDefault="00C743AC" w:rsidP="009B5F78">
      <w:pPr>
        <w:spacing w:line="276" w:lineRule="auto"/>
        <w:rPr>
          <w:rFonts w:asciiTheme="majorHAnsi" w:hAnsiTheme="majorHAnsi"/>
        </w:rPr>
      </w:pPr>
    </w:p>
    <w:p w14:paraId="68951650" w14:textId="77777777" w:rsidR="00754377" w:rsidRPr="00AE2BED" w:rsidRDefault="00754377" w:rsidP="00EE5783">
      <w:pPr>
        <w:rPr>
          <w:rFonts w:asciiTheme="majorHAnsi" w:hAnsiTheme="majorHAnsi"/>
        </w:rPr>
      </w:pPr>
    </w:p>
    <w:p w14:paraId="713B6127" w14:textId="5B42639E" w:rsidR="00C743AC" w:rsidRDefault="00C743AC" w:rsidP="000765C8">
      <w:pPr>
        <w:pStyle w:val="Akapitzlist"/>
        <w:numPr>
          <w:ilvl w:val="0"/>
          <w:numId w:val="12"/>
        </w:numPr>
        <w:rPr>
          <w:rFonts w:asciiTheme="majorHAnsi" w:hAnsiTheme="majorHAnsi"/>
          <w:b/>
        </w:rPr>
      </w:pPr>
      <w:r>
        <w:rPr>
          <w:rFonts w:asciiTheme="majorHAnsi" w:hAnsiTheme="majorHAnsi"/>
          <w:b/>
        </w:rPr>
        <w:t>Ekran sceniczny:</w:t>
      </w:r>
    </w:p>
    <w:p w14:paraId="0E159E38" w14:textId="6DCE9D01" w:rsidR="00C743AC" w:rsidRPr="00C743AC" w:rsidRDefault="00C743AC" w:rsidP="00C743AC">
      <w:pPr>
        <w:pStyle w:val="Akapitzlist"/>
        <w:spacing w:line="276" w:lineRule="auto"/>
        <w:ind w:left="0"/>
        <w:rPr>
          <w:rFonts w:asciiTheme="majorHAnsi" w:hAnsiTheme="majorHAnsi"/>
        </w:rPr>
      </w:pPr>
      <w:r w:rsidRPr="00C743AC">
        <w:rPr>
          <w:rFonts w:asciiTheme="majorHAnsi" w:hAnsiTheme="majorHAnsi"/>
          <w:lang w:val="en-US"/>
        </w:rPr>
        <w:t>Produce</w:t>
      </w:r>
      <w:r w:rsidRPr="00C743AC">
        <w:rPr>
          <w:rFonts w:asciiTheme="majorHAnsi" w:hAnsiTheme="majorHAnsi"/>
        </w:rPr>
        <w:t>nt : …………………………………………………………………………………………………………………</w:t>
      </w:r>
      <w:r>
        <w:rPr>
          <w:rFonts w:asciiTheme="majorHAnsi" w:hAnsiTheme="majorHAnsi"/>
        </w:rPr>
        <w:t>………….</w:t>
      </w:r>
    </w:p>
    <w:p w14:paraId="6E63744D" w14:textId="1666C798" w:rsidR="00C743AC" w:rsidRPr="00C743AC" w:rsidRDefault="00C743AC" w:rsidP="00C743AC">
      <w:pPr>
        <w:spacing w:line="276" w:lineRule="auto"/>
        <w:rPr>
          <w:rFonts w:asciiTheme="majorHAnsi" w:hAnsiTheme="majorHAnsi"/>
        </w:rPr>
      </w:pPr>
      <w:r w:rsidRPr="00C743AC">
        <w:rPr>
          <w:rFonts w:asciiTheme="majorHAnsi" w:hAnsiTheme="majorHAnsi"/>
        </w:rPr>
        <w:t>Typ / Model:  ………………………………………………………………………………………………………………………</w:t>
      </w:r>
      <w:r>
        <w:rPr>
          <w:rFonts w:asciiTheme="majorHAnsi" w:hAnsiTheme="majorHAnsi"/>
        </w:rPr>
        <w:t>…</w:t>
      </w:r>
      <w:r w:rsidRPr="00C743AC">
        <w:rPr>
          <w:rFonts w:asciiTheme="majorHAnsi" w:hAnsiTheme="majorHAnsi"/>
        </w:rPr>
        <w:t xml:space="preserve"> </w:t>
      </w:r>
    </w:p>
    <w:p w14:paraId="7871A362" w14:textId="2B028A5C" w:rsidR="00C743AC" w:rsidRPr="00C743AC" w:rsidRDefault="00C743AC" w:rsidP="00C743AC">
      <w:pPr>
        <w:spacing w:line="276" w:lineRule="auto"/>
        <w:rPr>
          <w:rFonts w:asciiTheme="majorHAnsi" w:hAnsiTheme="majorHAnsi"/>
        </w:rPr>
      </w:pPr>
      <w:r w:rsidRPr="00C743AC">
        <w:rPr>
          <w:rFonts w:asciiTheme="majorHAnsi" w:hAnsiTheme="majorHAnsi"/>
        </w:rPr>
        <w:t>Numer Seryjny: ……………………………………………………………………………………………………………………</w:t>
      </w:r>
      <w:r>
        <w:rPr>
          <w:rFonts w:asciiTheme="majorHAnsi" w:hAnsiTheme="majorHAnsi"/>
        </w:rPr>
        <w:t>…</w:t>
      </w:r>
    </w:p>
    <w:p w14:paraId="3A95D8B8" w14:textId="77777777" w:rsidR="00C743AC" w:rsidRPr="00C743AC" w:rsidRDefault="00C743AC" w:rsidP="00C743AC">
      <w:pPr>
        <w:spacing w:line="276" w:lineRule="auto"/>
        <w:rPr>
          <w:rFonts w:asciiTheme="majorHAnsi" w:hAnsiTheme="majorHAnsi"/>
          <w:lang w:val="en-US"/>
        </w:rPr>
      </w:pPr>
      <w:r w:rsidRPr="00C743AC">
        <w:rPr>
          <w:rFonts w:asciiTheme="majorHAnsi" w:hAnsiTheme="majorHAnsi"/>
        </w:rPr>
        <w:t>Specyfikacja:……………………………………………………………………………………………………………………………………………</w:t>
      </w:r>
      <w:r w:rsidRPr="00C743AC">
        <w:rPr>
          <w:rFonts w:asciiTheme="majorHAnsi" w:hAnsiTheme="majorHAnsi"/>
          <w:lang w:val="en-US"/>
        </w:rPr>
        <w:t>…………………………………………………………………………………………………………………………….…</w:t>
      </w:r>
      <w:r w:rsidRPr="00C743AC">
        <w:rPr>
          <w:rFonts w:asciiTheme="majorHAnsi" w:hAnsiTheme="majorHAnsi"/>
          <w:lang w:val="en-US"/>
        </w:rPr>
        <w:lastRenderedPageBreak/>
        <w:t>…………………………………………………………………………………………………………………………………………….………………………………………………………………………………………………………………………………………………….</w:t>
      </w:r>
    </w:p>
    <w:p w14:paraId="0E0B1C1E" w14:textId="77777777" w:rsidR="00C743AC" w:rsidRDefault="00C743AC" w:rsidP="00C743AC">
      <w:pPr>
        <w:pStyle w:val="Akapitzlist"/>
        <w:rPr>
          <w:rFonts w:asciiTheme="majorHAnsi" w:hAnsiTheme="majorHAnsi"/>
          <w:b/>
        </w:rPr>
      </w:pPr>
    </w:p>
    <w:p w14:paraId="1B82B5F1" w14:textId="008A9777" w:rsidR="00C743AC" w:rsidRDefault="00C743AC" w:rsidP="000765C8">
      <w:pPr>
        <w:pStyle w:val="Akapitzlist"/>
        <w:numPr>
          <w:ilvl w:val="0"/>
          <w:numId w:val="12"/>
        </w:numPr>
        <w:rPr>
          <w:rFonts w:asciiTheme="majorHAnsi" w:hAnsiTheme="majorHAnsi"/>
          <w:b/>
        </w:rPr>
      </w:pPr>
      <w:r>
        <w:rPr>
          <w:rFonts w:asciiTheme="majorHAnsi" w:hAnsiTheme="majorHAnsi"/>
          <w:b/>
        </w:rPr>
        <w:t>Podesty sceniczne:</w:t>
      </w:r>
    </w:p>
    <w:p w14:paraId="5FE14ED6" w14:textId="3D7AFE45" w:rsidR="00C743AC" w:rsidRPr="00C743AC" w:rsidRDefault="00C743AC" w:rsidP="00C743AC">
      <w:pPr>
        <w:rPr>
          <w:rFonts w:asciiTheme="majorHAnsi" w:hAnsiTheme="majorHAnsi"/>
        </w:rPr>
      </w:pPr>
      <w:r w:rsidRPr="00C743AC">
        <w:rPr>
          <w:rFonts w:asciiTheme="majorHAnsi" w:hAnsiTheme="majorHAnsi"/>
        </w:rPr>
        <w:t>Materiał:…………………………………………………………………………………………………………………………</w:t>
      </w:r>
      <w:r>
        <w:rPr>
          <w:rFonts w:asciiTheme="majorHAnsi" w:hAnsiTheme="majorHAnsi"/>
        </w:rPr>
        <w:t>……..</w:t>
      </w:r>
    </w:p>
    <w:p w14:paraId="13525ABA" w14:textId="70FFFF02" w:rsidR="00C743AC" w:rsidRPr="00C743AC" w:rsidRDefault="00C743AC" w:rsidP="00C743AC">
      <w:pPr>
        <w:rPr>
          <w:rFonts w:asciiTheme="majorHAnsi" w:hAnsiTheme="majorHAnsi"/>
        </w:rPr>
      </w:pPr>
      <w:r w:rsidRPr="00C743AC">
        <w:rPr>
          <w:rFonts w:asciiTheme="majorHAnsi" w:hAnsiTheme="majorHAnsi"/>
        </w:rPr>
        <w:t>Specyfikacja:</w:t>
      </w:r>
      <w:r>
        <w:rPr>
          <w:rFonts w:asciiTheme="majorHAnsi" w:hAnsiTheme="majorHAnsi"/>
        </w:rPr>
        <w:t>…………………………………………………………………………………………………………………………………………………………………………………………………………………………………………………………………………….……………………………………………………………………………………………………………………………………………….……………………………………………………………………………………………………………………………………………….……………………………………………………………………………………………………………………………………………….</w:t>
      </w:r>
    </w:p>
    <w:p w14:paraId="379C6A1F" w14:textId="77777777" w:rsidR="00EE5783" w:rsidRPr="00AE2BED" w:rsidRDefault="00EE5783" w:rsidP="00EE5783">
      <w:pPr>
        <w:rPr>
          <w:rFonts w:asciiTheme="majorHAnsi" w:hAnsiTheme="majorHAnsi"/>
        </w:rPr>
      </w:pPr>
    </w:p>
    <w:p w14:paraId="069FEA41" w14:textId="77777777" w:rsidR="00EE5783" w:rsidRPr="00AE2BED" w:rsidRDefault="00EE5783" w:rsidP="00EE5783">
      <w:pPr>
        <w:rPr>
          <w:rFonts w:asciiTheme="majorHAnsi" w:hAnsiTheme="majorHAnsi"/>
        </w:rPr>
      </w:pPr>
    </w:p>
    <w:p w14:paraId="3FEA69F3" w14:textId="08E85D2F" w:rsidR="00EE5783" w:rsidRPr="00AE2BED" w:rsidRDefault="00EE5783" w:rsidP="0084004E">
      <w:pPr>
        <w:jc w:val="both"/>
        <w:rPr>
          <w:rFonts w:asciiTheme="majorHAnsi" w:hAnsiTheme="majorHAnsi"/>
        </w:rPr>
      </w:pPr>
      <w:r w:rsidRPr="00AE2BED">
        <w:rPr>
          <w:rFonts w:asciiTheme="majorHAnsi" w:hAnsiTheme="majorHAnsi"/>
        </w:rPr>
        <w:t>Prz</w:t>
      </w:r>
      <w:r w:rsidR="00C743AC">
        <w:rPr>
          <w:rFonts w:asciiTheme="majorHAnsi" w:hAnsiTheme="majorHAnsi"/>
        </w:rPr>
        <w:t>ekazujący oświadcza, iż przekazany sprzęt jest w pełni sprawy wykonany zgodnie z przedmiotem zamówienia określonym w SIWZ oraz umowie</w:t>
      </w:r>
      <w:r w:rsidRPr="00AE2BED">
        <w:rPr>
          <w:rFonts w:asciiTheme="majorHAnsi" w:hAnsiTheme="majorHAnsi"/>
        </w:rPr>
        <w:t>.</w:t>
      </w:r>
    </w:p>
    <w:p w14:paraId="1EEF5ACF" w14:textId="7229C246" w:rsidR="00EE5783" w:rsidRPr="00AE2BED" w:rsidRDefault="00EE5783" w:rsidP="0084004E">
      <w:pPr>
        <w:jc w:val="both"/>
        <w:rPr>
          <w:rFonts w:asciiTheme="majorHAnsi" w:hAnsiTheme="majorHAnsi"/>
        </w:rPr>
      </w:pPr>
      <w:r w:rsidRPr="00AE2BED">
        <w:rPr>
          <w:rFonts w:asciiTheme="majorHAnsi" w:hAnsiTheme="majorHAnsi"/>
        </w:rPr>
        <w:t xml:space="preserve">Przyjmujący potwierdza odbiór kompletnego i sprawnego </w:t>
      </w:r>
      <w:r w:rsidR="00C743AC">
        <w:rPr>
          <w:rFonts w:asciiTheme="majorHAnsi" w:hAnsiTheme="majorHAnsi"/>
        </w:rPr>
        <w:t>przedmiotu umowy</w:t>
      </w:r>
      <w:r w:rsidRPr="00AE2BED">
        <w:rPr>
          <w:rFonts w:asciiTheme="majorHAnsi" w:hAnsiTheme="majorHAnsi"/>
        </w:rPr>
        <w:t xml:space="preserve"> w stanie nie zniszczonym oraz potwierdza poprawność funkcjonowania przekazanego </w:t>
      </w:r>
      <w:r w:rsidR="00C743AC">
        <w:rPr>
          <w:rFonts w:asciiTheme="majorHAnsi" w:hAnsiTheme="majorHAnsi"/>
        </w:rPr>
        <w:t>sprzętu</w:t>
      </w:r>
      <w:r w:rsidRPr="00AE2BED">
        <w:rPr>
          <w:rFonts w:asciiTheme="majorHAnsi" w:hAnsiTheme="majorHAnsi"/>
        </w:rPr>
        <w:t>.</w:t>
      </w:r>
    </w:p>
    <w:p w14:paraId="5F7B6E45" w14:textId="03597913" w:rsidR="00EE5783" w:rsidRPr="00AE2BED" w:rsidRDefault="00EE5783" w:rsidP="0084004E">
      <w:pPr>
        <w:jc w:val="both"/>
        <w:rPr>
          <w:rFonts w:asciiTheme="majorHAnsi" w:hAnsiTheme="majorHAnsi"/>
        </w:rPr>
      </w:pPr>
      <w:r w:rsidRPr="00AE2BED">
        <w:rPr>
          <w:rFonts w:asciiTheme="majorHAnsi" w:hAnsiTheme="majorHAnsi"/>
        </w:rPr>
        <w:t xml:space="preserve">Przyjmujący bez zastrzeżeń przyjmuje wyżej wymieniony </w:t>
      </w:r>
      <w:r w:rsidR="00C743AC">
        <w:rPr>
          <w:rFonts w:asciiTheme="majorHAnsi" w:hAnsiTheme="majorHAnsi"/>
        </w:rPr>
        <w:t>przedmiot umowy</w:t>
      </w:r>
      <w:r w:rsidRPr="00AE2BED">
        <w:rPr>
          <w:rFonts w:asciiTheme="majorHAnsi" w:hAnsiTheme="majorHAnsi"/>
        </w:rPr>
        <w:t>.</w:t>
      </w:r>
    </w:p>
    <w:p w14:paraId="1D423A50" w14:textId="77777777" w:rsidR="00EE5783" w:rsidRPr="00AE2BED" w:rsidRDefault="00EE5783" w:rsidP="00EE5783">
      <w:pPr>
        <w:rPr>
          <w:rFonts w:asciiTheme="majorHAnsi" w:hAnsiTheme="majorHAnsi"/>
        </w:rPr>
      </w:pPr>
    </w:p>
    <w:p w14:paraId="10C3E276" w14:textId="77777777" w:rsidR="00EE5783" w:rsidRPr="00AE2BED" w:rsidRDefault="00EE5783" w:rsidP="00EE5783">
      <w:pPr>
        <w:rPr>
          <w:rFonts w:asciiTheme="majorHAnsi" w:hAnsiTheme="majorHAnsi"/>
        </w:rPr>
      </w:pPr>
    </w:p>
    <w:p w14:paraId="45D382B6" w14:textId="77777777" w:rsidR="00EE5783" w:rsidRPr="00AE2BED" w:rsidRDefault="00EE5783" w:rsidP="00EE5783">
      <w:pPr>
        <w:rPr>
          <w:rFonts w:asciiTheme="majorHAnsi" w:hAnsiTheme="majorHAnsi"/>
        </w:rPr>
      </w:pPr>
    </w:p>
    <w:p w14:paraId="5E4A62A5" w14:textId="178D7833" w:rsidR="00EE5783" w:rsidRPr="00AE2BED" w:rsidRDefault="001B1E9D" w:rsidP="001B1E9D">
      <w:pPr>
        <w:rPr>
          <w:rFonts w:asciiTheme="majorHAnsi" w:hAnsiTheme="majorHAnsi"/>
        </w:rPr>
      </w:pPr>
      <w:r>
        <w:rPr>
          <w:rFonts w:asciiTheme="majorHAnsi" w:hAnsiTheme="majorHAnsi"/>
        </w:rPr>
        <w:t xml:space="preserve">     </w:t>
      </w:r>
      <w:r w:rsidR="00EE5783" w:rsidRPr="00AE2BED">
        <w:rPr>
          <w:rFonts w:asciiTheme="majorHAnsi" w:hAnsiTheme="majorHAnsi"/>
        </w:rPr>
        <w:t>………………………………..</w:t>
      </w:r>
      <w:r w:rsidR="00EE5783" w:rsidRPr="00AE2BED">
        <w:rPr>
          <w:rFonts w:asciiTheme="majorHAnsi" w:hAnsiTheme="majorHAnsi"/>
        </w:rPr>
        <w:tab/>
      </w:r>
      <w:r w:rsidR="00754377" w:rsidRPr="00AE2BED">
        <w:rPr>
          <w:rFonts w:asciiTheme="majorHAnsi" w:hAnsiTheme="majorHAnsi"/>
        </w:rPr>
        <w:t xml:space="preserve">                                             </w:t>
      </w:r>
      <w:r>
        <w:rPr>
          <w:rFonts w:asciiTheme="majorHAnsi" w:hAnsiTheme="majorHAnsi"/>
        </w:rPr>
        <w:t xml:space="preserve">  </w:t>
      </w:r>
      <w:r w:rsidR="00754377" w:rsidRPr="00AE2BED">
        <w:rPr>
          <w:rFonts w:asciiTheme="majorHAnsi" w:hAnsiTheme="majorHAnsi"/>
        </w:rPr>
        <w:t xml:space="preserve">             </w:t>
      </w:r>
      <w:r w:rsidR="00EE5783" w:rsidRPr="00AE2BED">
        <w:rPr>
          <w:rFonts w:asciiTheme="majorHAnsi" w:hAnsiTheme="majorHAnsi"/>
        </w:rPr>
        <w:t>………………………..………..</w:t>
      </w:r>
    </w:p>
    <w:p w14:paraId="66B74EAC" w14:textId="3186EEEF" w:rsidR="00EE5783" w:rsidRPr="00AE2BED" w:rsidRDefault="00754377" w:rsidP="001B1E9D">
      <w:pPr>
        <w:ind w:firstLine="708"/>
        <w:rPr>
          <w:rFonts w:asciiTheme="majorHAnsi" w:hAnsiTheme="majorHAnsi"/>
        </w:rPr>
      </w:pPr>
      <w:r w:rsidRPr="00AE2BED">
        <w:rPr>
          <w:rFonts w:asciiTheme="majorHAnsi" w:hAnsiTheme="majorHAnsi"/>
        </w:rPr>
        <w:t>Przekazujący</w:t>
      </w:r>
      <w:r w:rsidR="00EE5783" w:rsidRPr="00AE2BED">
        <w:rPr>
          <w:rFonts w:asciiTheme="majorHAnsi" w:hAnsiTheme="majorHAnsi"/>
        </w:rPr>
        <w:tab/>
      </w:r>
      <w:r w:rsidRPr="00AE2BED">
        <w:rPr>
          <w:rFonts w:asciiTheme="majorHAnsi" w:hAnsiTheme="majorHAnsi"/>
        </w:rPr>
        <w:t xml:space="preserve">                                                                                     </w:t>
      </w:r>
      <w:r w:rsidR="00EE5783" w:rsidRPr="00AE2BED">
        <w:rPr>
          <w:rFonts w:asciiTheme="majorHAnsi" w:hAnsiTheme="majorHAnsi"/>
        </w:rPr>
        <w:t>Przyjmujący:</w:t>
      </w:r>
    </w:p>
    <w:p w14:paraId="21520A8E" w14:textId="701A91CA" w:rsidR="00EE5783" w:rsidRPr="00AE2BED" w:rsidRDefault="001B1E9D" w:rsidP="00EE5783">
      <w:pPr>
        <w:rPr>
          <w:rFonts w:asciiTheme="majorHAnsi" w:hAnsiTheme="majorHAnsi"/>
        </w:rPr>
      </w:pPr>
      <w:r>
        <w:rPr>
          <w:rFonts w:asciiTheme="majorHAnsi" w:hAnsiTheme="majorHAnsi"/>
        </w:rPr>
        <w:t xml:space="preserve">           </w:t>
      </w:r>
      <w:r w:rsidR="00EE5783" w:rsidRPr="00AE2BED">
        <w:rPr>
          <w:rFonts w:asciiTheme="majorHAnsi" w:hAnsiTheme="majorHAnsi"/>
        </w:rPr>
        <w:t>(Data i podpis)</w:t>
      </w:r>
      <w:r w:rsidR="00754377" w:rsidRPr="00AE2BED">
        <w:rPr>
          <w:rFonts w:asciiTheme="majorHAnsi" w:hAnsiTheme="majorHAnsi"/>
        </w:rPr>
        <w:t xml:space="preserve">    </w:t>
      </w:r>
      <w:r>
        <w:rPr>
          <w:rFonts w:asciiTheme="majorHAnsi" w:hAnsiTheme="majorHAnsi"/>
        </w:rPr>
        <w:t xml:space="preserve">   </w:t>
      </w:r>
      <w:r w:rsidR="00754377" w:rsidRPr="00AE2BED">
        <w:rPr>
          <w:rFonts w:asciiTheme="majorHAnsi" w:hAnsiTheme="majorHAnsi"/>
        </w:rPr>
        <w:t xml:space="preserve">                                                                              </w:t>
      </w:r>
      <w:r w:rsidR="00EE5783" w:rsidRPr="00AE2BED">
        <w:rPr>
          <w:rFonts w:asciiTheme="majorHAnsi" w:hAnsiTheme="majorHAnsi"/>
        </w:rPr>
        <w:t>(Data i podpis)</w:t>
      </w:r>
    </w:p>
    <w:p w14:paraId="636BBCE8" w14:textId="77777777" w:rsidR="00EE5783" w:rsidRPr="00AE2BED" w:rsidRDefault="00EE5783" w:rsidP="00EE5783">
      <w:pPr>
        <w:rPr>
          <w:rFonts w:asciiTheme="majorHAnsi" w:hAnsiTheme="majorHAnsi"/>
        </w:rPr>
      </w:pPr>
      <w:r w:rsidRPr="00AE2BED">
        <w:rPr>
          <w:rFonts w:asciiTheme="majorHAnsi" w:hAnsiTheme="majorHAnsi"/>
        </w:rPr>
        <w:t xml:space="preserve"> </w:t>
      </w:r>
    </w:p>
    <w:p w14:paraId="373AE986" w14:textId="77777777" w:rsidR="00EE5783" w:rsidRPr="00AE2BED" w:rsidRDefault="00EE5783" w:rsidP="00EE5783">
      <w:pPr>
        <w:rPr>
          <w:rFonts w:asciiTheme="majorHAnsi" w:hAnsiTheme="majorHAnsi"/>
        </w:rPr>
      </w:pPr>
    </w:p>
    <w:p w14:paraId="6AD2B2F9" w14:textId="77777777" w:rsidR="00754377" w:rsidRPr="00AE2BED" w:rsidRDefault="00754377" w:rsidP="00EE5783">
      <w:pPr>
        <w:rPr>
          <w:rFonts w:asciiTheme="majorHAnsi" w:hAnsiTheme="majorHAnsi"/>
        </w:rPr>
      </w:pPr>
    </w:p>
    <w:p w14:paraId="3028EF32" w14:textId="77777777" w:rsidR="00754377" w:rsidRPr="00AE2BED" w:rsidRDefault="00754377" w:rsidP="00EE5783">
      <w:pPr>
        <w:rPr>
          <w:rFonts w:asciiTheme="majorHAnsi" w:hAnsiTheme="majorHAnsi"/>
        </w:rPr>
      </w:pPr>
    </w:p>
    <w:p w14:paraId="2D6D2B01" w14:textId="77777777" w:rsidR="00754377" w:rsidRPr="00AE2BED" w:rsidRDefault="00754377" w:rsidP="00EE5783">
      <w:pPr>
        <w:rPr>
          <w:rFonts w:asciiTheme="majorHAnsi" w:hAnsiTheme="majorHAnsi"/>
        </w:rPr>
      </w:pPr>
    </w:p>
    <w:p w14:paraId="50179709" w14:textId="77777777" w:rsidR="00754377" w:rsidRPr="00AE2BED" w:rsidRDefault="00754377" w:rsidP="00EE5783">
      <w:pPr>
        <w:rPr>
          <w:rFonts w:asciiTheme="majorHAnsi" w:hAnsiTheme="majorHAnsi"/>
        </w:rPr>
      </w:pPr>
    </w:p>
    <w:p w14:paraId="340A0DA9" w14:textId="77777777" w:rsidR="00754377" w:rsidRPr="00AE2BED" w:rsidRDefault="00754377" w:rsidP="00EE5783">
      <w:pPr>
        <w:rPr>
          <w:rFonts w:asciiTheme="majorHAnsi" w:hAnsiTheme="majorHAnsi"/>
        </w:rPr>
      </w:pPr>
    </w:p>
    <w:p w14:paraId="00BADAA0" w14:textId="77777777" w:rsidR="00754377" w:rsidRPr="00AE2BED" w:rsidRDefault="00754377" w:rsidP="00EE5783">
      <w:pPr>
        <w:rPr>
          <w:rFonts w:asciiTheme="majorHAnsi" w:hAnsiTheme="majorHAnsi"/>
        </w:rPr>
      </w:pPr>
    </w:p>
    <w:p w14:paraId="1B61D184" w14:textId="77777777" w:rsidR="00754377" w:rsidRPr="00AE2BED" w:rsidRDefault="00754377" w:rsidP="00EE5783">
      <w:pPr>
        <w:rPr>
          <w:rFonts w:asciiTheme="majorHAnsi" w:hAnsiTheme="majorHAnsi"/>
        </w:rPr>
      </w:pPr>
    </w:p>
    <w:p w14:paraId="12AF80EF" w14:textId="77777777" w:rsidR="00754377" w:rsidRPr="00AE2BED" w:rsidRDefault="00754377" w:rsidP="00EE5783">
      <w:pPr>
        <w:rPr>
          <w:rFonts w:asciiTheme="majorHAnsi" w:hAnsiTheme="majorHAnsi"/>
        </w:rPr>
      </w:pPr>
    </w:p>
    <w:p w14:paraId="71F216D8" w14:textId="77777777" w:rsidR="00754377" w:rsidRPr="00AE2BED" w:rsidRDefault="00754377" w:rsidP="00EE5783">
      <w:pPr>
        <w:rPr>
          <w:rFonts w:asciiTheme="majorHAnsi" w:hAnsiTheme="majorHAnsi"/>
        </w:rPr>
      </w:pPr>
    </w:p>
    <w:p w14:paraId="6F633FA2" w14:textId="77777777" w:rsidR="00754377" w:rsidRPr="00AE2BED" w:rsidRDefault="00754377" w:rsidP="00EE5783">
      <w:pPr>
        <w:rPr>
          <w:rFonts w:asciiTheme="majorHAnsi" w:hAnsiTheme="majorHAnsi"/>
        </w:rPr>
      </w:pPr>
    </w:p>
    <w:p w14:paraId="4D8D264F" w14:textId="77777777" w:rsidR="00754377" w:rsidRPr="00AE2BED" w:rsidRDefault="00754377" w:rsidP="00EE5783">
      <w:pPr>
        <w:rPr>
          <w:rFonts w:asciiTheme="majorHAnsi" w:hAnsiTheme="majorHAnsi"/>
        </w:rPr>
      </w:pPr>
    </w:p>
    <w:p w14:paraId="3B03734D" w14:textId="77777777" w:rsidR="00754377" w:rsidRPr="00AE2BED" w:rsidRDefault="00754377" w:rsidP="00EE5783">
      <w:pPr>
        <w:rPr>
          <w:rFonts w:asciiTheme="majorHAnsi" w:hAnsiTheme="majorHAnsi"/>
        </w:rPr>
      </w:pPr>
    </w:p>
    <w:p w14:paraId="0E6B1935" w14:textId="77777777" w:rsidR="00754377" w:rsidRPr="00AE2BED" w:rsidRDefault="00754377" w:rsidP="00EE5783">
      <w:pPr>
        <w:rPr>
          <w:rFonts w:asciiTheme="majorHAnsi" w:hAnsiTheme="majorHAnsi"/>
        </w:rPr>
      </w:pPr>
    </w:p>
    <w:p w14:paraId="3DB2BDA0" w14:textId="77777777" w:rsidR="00754377" w:rsidRPr="00AE2BED" w:rsidRDefault="00754377" w:rsidP="00EE5783">
      <w:pPr>
        <w:rPr>
          <w:rFonts w:asciiTheme="majorHAnsi" w:hAnsiTheme="majorHAnsi"/>
        </w:rPr>
      </w:pPr>
    </w:p>
    <w:p w14:paraId="0D2185E2" w14:textId="77777777" w:rsidR="00754377" w:rsidRPr="00AE2BED" w:rsidRDefault="00754377" w:rsidP="00EE5783">
      <w:pPr>
        <w:rPr>
          <w:rFonts w:asciiTheme="majorHAnsi" w:hAnsiTheme="majorHAnsi"/>
        </w:rPr>
      </w:pPr>
    </w:p>
    <w:p w14:paraId="5A19F203" w14:textId="77777777" w:rsidR="00754377" w:rsidRPr="00AE2BED" w:rsidRDefault="00754377" w:rsidP="00EE5783">
      <w:pPr>
        <w:rPr>
          <w:rFonts w:asciiTheme="majorHAnsi" w:hAnsiTheme="majorHAnsi"/>
        </w:rPr>
      </w:pPr>
    </w:p>
    <w:p w14:paraId="30663ECC" w14:textId="77777777" w:rsidR="00754377" w:rsidRDefault="00754377" w:rsidP="00EE5783">
      <w:pPr>
        <w:rPr>
          <w:rFonts w:asciiTheme="majorHAnsi" w:hAnsiTheme="majorHAnsi"/>
        </w:rPr>
      </w:pPr>
    </w:p>
    <w:p w14:paraId="00664CF7" w14:textId="77777777" w:rsidR="00BB3589" w:rsidRDefault="00BB3589" w:rsidP="00EE5783">
      <w:pPr>
        <w:rPr>
          <w:rFonts w:asciiTheme="majorHAnsi" w:hAnsiTheme="majorHAnsi"/>
        </w:rPr>
      </w:pPr>
    </w:p>
    <w:p w14:paraId="6FA347D1" w14:textId="77777777" w:rsidR="00BB3589" w:rsidRDefault="00BB3589" w:rsidP="00EE5783">
      <w:pPr>
        <w:rPr>
          <w:rFonts w:asciiTheme="majorHAnsi" w:hAnsiTheme="majorHAnsi"/>
        </w:rPr>
      </w:pPr>
    </w:p>
    <w:p w14:paraId="6606FD95" w14:textId="77777777" w:rsidR="00BB3589" w:rsidRPr="00AE2BED" w:rsidRDefault="00BB3589" w:rsidP="00EE5783">
      <w:pPr>
        <w:rPr>
          <w:rFonts w:asciiTheme="majorHAnsi" w:hAnsiTheme="majorHAnsi"/>
        </w:rPr>
      </w:pPr>
    </w:p>
    <w:p w14:paraId="5D83EC8D" w14:textId="77777777" w:rsidR="00754377" w:rsidRPr="00AE2BED" w:rsidRDefault="00754377" w:rsidP="00EE5783">
      <w:pPr>
        <w:rPr>
          <w:rFonts w:asciiTheme="majorHAnsi" w:hAnsiTheme="majorHAnsi"/>
        </w:rPr>
      </w:pPr>
    </w:p>
    <w:p w14:paraId="2916D243" w14:textId="77777777" w:rsidR="00754377" w:rsidRPr="00AE2BED" w:rsidRDefault="00754377" w:rsidP="00EE5783">
      <w:pPr>
        <w:rPr>
          <w:rFonts w:asciiTheme="majorHAnsi" w:hAnsiTheme="majorHAnsi"/>
        </w:rPr>
      </w:pPr>
    </w:p>
    <w:p w14:paraId="07DCF318" w14:textId="77777777" w:rsidR="00EE5783" w:rsidRPr="00AE2BED" w:rsidRDefault="00EE5783" w:rsidP="00EE5783">
      <w:pPr>
        <w:rPr>
          <w:rFonts w:asciiTheme="majorHAnsi" w:hAnsiTheme="majorHAnsi"/>
        </w:rPr>
      </w:pPr>
    </w:p>
    <w:p w14:paraId="42668495" w14:textId="77777777" w:rsidR="00EE5783" w:rsidRPr="00AA1E6B" w:rsidRDefault="00EE5783" w:rsidP="00081F98">
      <w:pPr>
        <w:jc w:val="right"/>
        <w:rPr>
          <w:rFonts w:asciiTheme="majorHAnsi" w:hAnsiTheme="majorHAnsi"/>
          <w:b/>
        </w:rPr>
      </w:pPr>
      <w:r w:rsidRPr="00AA1E6B">
        <w:rPr>
          <w:rFonts w:asciiTheme="majorHAnsi" w:hAnsiTheme="majorHAnsi"/>
          <w:b/>
        </w:rPr>
        <w:lastRenderedPageBreak/>
        <w:t>Załącznik nr 3 do SIWZ</w:t>
      </w:r>
    </w:p>
    <w:p w14:paraId="71F9300D" w14:textId="77777777" w:rsidR="00EE5783" w:rsidRDefault="00EE5783" w:rsidP="00EE5783">
      <w:pPr>
        <w:rPr>
          <w:rFonts w:asciiTheme="majorHAnsi" w:hAnsiTheme="majorHAnsi"/>
        </w:rPr>
      </w:pPr>
    </w:p>
    <w:p w14:paraId="4BC57C01" w14:textId="77777777" w:rsidR="00E20375" w:rsidRPr="00AE2BED" w:rsidRDefault="00E20375" w:rsidP="00EE5783">
      <w:pPr>
        <w:rPr>
          <w:rFonts w:asciiTheme="majorHAnsi" w:hAnsiTheme="majorHAnsi"/>
        </w:rPr>
      </w:pPr>
    </w:p>
    <w:p w14:paraId="7FB56073" w14:textId="72D40B61" w:rsidR="00EE5783" w:rsidRPr="00AE2BED" w:rsidRDefault="00E20375" w:rsidP="00EE5783">
      <w:pPr>
        <w:rPr>
          <w:rFonts w:asciiTheme="majorHAnsi" w:hAnsiTheme="majorHAnsi"/>
        </w:rPr>
      </w:pPr>
      <w:r>
        <w:rPr>
          <w:rFonts w:asciiTheme="majorHAnsi" w:hAnsiTheme="majorHAnsi"/>
        </w:rPr>
        <w:t xml:space="preserve">…………………………………..  </w:t>
      </w:r>
      <w:r w:rsidR="00081F98" w:rsidRPr="00AE2BED">
        <w:rPr>
          <w:rFonts w:asciiTheme="majorHAnsi" w:hAnsiTheme="majorHAnsi"/>
        </w:rPr>
        <w:t xml:space="preserve">                                                                                 </w:t>
      </w:r>
      <w:r w:rsidR="00EE5783" w:rsidRPr="00AE2BED">
        <w:rPr>
          <w:rFonts w:asciiTheme="majorHAnsi" w:hAnsiTheme="majorHAnsi"/>
        </w:rPr>
        <w:t>…...................................</w:t>
      </w:r>
    </w:p>
    <w:p w14:paraId="6C42142F" w14:textId="28520F27" w:rsidR="00EE5783" w:rsidRPr="00AE2BED" w:rsidRDefault="00E20375" w:rsidP="00EE5783">
      <w:pPr>
        <w:rPr>
          <w:rFonts w:asciiTheme="majorHAnsi" w:hAnsiTheme="majorHAnsi"/>
        </w:rPr>
      </w:pPr>
      <w:r>
        <w:rPr>
          <w:rFonts w:asciiTheme="majorHAnsi" w:hAnsiTheme="majorHAnsi"/>
        </w:rPr>
        <w:t>(</w:t>
      </w:r>
      <w:r w:rsidR="00081F98" w:rsidRPr="00AE2BED">
        <w:rPr>
          <w:rFonts w:asciiTheme="majorHAnsi" w:hAnsiTheme="majorHAnsi"/>
        </w:rPr>
        <w:t>Pieczątka Wykonawcy</w:t>
      </w:r>
      <w:r>
        <w:rPr>
          <w:rFonts w:asciiTheme="majorHAnsi" w:hAnsiTheme="majorHAnsi"/>
        </w:rPr>
        <w:t>)</w:t>
      </w:r>
      <w:r w:rsidR="00EE5783" w:rsidRPr="00AE2BED">
        <w:rPr>
          <w:rFonts w:asciiTheme="majorHAnsi" w:hAnsiTheme="majorHAnsi"/>
        </w:rPr>
        <w:tab/>
      </w:r>
      <w:r w:rsidR="00081F98" w:rsidRPr="00AE2BED">
        <w:rPr>
          <w:rFonts w:asciiTheme="majorHAnsi" w:hAnsiTheme="majorHAnsi"/>
        </w:rPr>
        <w:t xml:space="preserve"> </w:t>
      </w:r>
      <w:r>
        <w:rPr>
          <w:rFonts w:asciiTheme="majorHAnsi" w:hAnsiTheme="majorHAnsi"/>
        </w:rPr>
        <w:t xml:space="preserve">                               </w:t>
      </w:r>
      <w:r w:rsidR="00081F98" w:rsidRPr="00AE2BED">
        <w:rPr>
          <w:rFonts w:asciiTheme="majorHAnsi" w:hAnsiTheme="majorHAnsi"/>
        </w:rPr>
        <w:t xml:space="preserve">                                  </w:t>
      </w:r>
      <w:r>
        <w:rPr>
          <w:rFonts w:asciiTheme="majorHAnsi" w:hAnsiTheme="majorHAnsi"/>
        </w:rPr>
        <w:t xml:space="preserve">               Miejscowość, data</w:t>
      </w:r>
    </w:p>
    <w:p w14:paraId="3E0D4B61" w14:textId="77777777" w:rsidR="00EE5783" w:rsidRPr="00AE2BED" w:rsidRDefault="00EE5783" w:rsidP="00EE5783">
      <w:pPr>
        <w:rPr>
          <w:rFonts w:asciiTheme="majorHAnsi" w:hAnsiTheme="majorHAnsi"/>
        </w:rPr>
      </w:pPr>
    </w:p>
    <w:p w14:paraId="1F11AF44" w14:textId="77777777" w:rsidR="00EE5783" w:rsidRPr="00AE2BED" w:rsidRDefault="00EE5783" w:rsidP="00081F98">
      <w:pPr>
        <w:jc w:val="center"/>
        <w:rPr>
          <w:rFonts w:asciiTheme="majorHAnsi" w:hAnsiTheme="majorHAnsi"/>
          <w:b/>
        </w:rPr>
      </w:pPr>
      <w:r w:rsidRPr="00AE2BED">
        <w:rPr>
          <w:rFonts w:asciiTheme="majorHAnsi" w:hAnsiTheme="majorHAnsi"/>
          <w:b/>
        </w:rPr>
        <w:t>O Ś W I A D C Z E N I E</w:t>
      </w:r>
    </w:p>
    <w:p w14:paraId="047D942E" w14:textId="77777777" w:rsidR="00EE5783" w:rsidRPr="00AE2BED" w:rsidRDefault="00EE5783" w:rsidP="00081F98">
      <w:pPr>
        <w:jc w:val="center"/>
        <w:rPr>
          <w:rFonts w:asciiTheme="majorHAnsi" w:hAnsiTheme="majorHAnsi"/>
        </w:rPr>
      </w:pPr>
      <w:r w:rsidRPr="00AE2BED">
        <w:rPr>
          <w:rFonts w:asciiTheme="majorHAnsi" w:hAnsiTheme="majorHAnsi"/>
        </w:rPr>
        <w:t>O SPEŁNIANIU WARUNKÓW UDZIAŁU W POSTĘPOWANIU W TRYBIE ART. 22 UST. 1</w:t>
      </w:r>
    </w:p>
    <w:p w14:paraId="60AA5F55" w14:textId="77777777" w:rsidR="00EE5783" w:rsidRPr="00AE2BED" w:rsidRDefault="00EE5783" w:rsidP="00081F98">
      <w:pPr>
        <w:jc w:val="center"/>
        <w:rPr>
          <w:rFonts w:asciiTheme="majorHAnsi" w:hAnsiTheme="majorHAnsi"/>
        </w:rPr>
      </w:pPr>
      <w:r w:rsidRPr="00AE2BED">
        <w:rPr>
          <w:rFonts w:asciiTheme="majorHAnsi" w:hAnsiTheme="majorHAnsi"/>
        </w:rPr>
        <w:t>USTAWY PRAWO ZAMÓWIEŃ PUBLICZNYCH</w:t>
      </w:r>
    </w:p>
    <w:p w14:paraId="031829AF" w14:textId="77777777" w:rsidR="00EE5783" w:rsidRPr="00AE2BED" w:rsidRDefault="00EE5783" w:rsidP="00EE5783">
      <w:pPr>
        <w:rPr>
          <w:rFonts w:asciiTheme="majorHAnsi" w:hAnsiTheme="majorHAnsi"/>
        </w:rPr>
      </w:pPr>
    </w:p>
    <w:p w14:paraId="4BB847D4" w14:textId="7A8C10B8" w:rsidR="00081F98" w:rsidRPr="00AE2BED" w:rsidRDefault="00081F98" w:rsidP="00EE5783">
      <w:pPr>
        <w:rPr>
          <w:rFonts w:asciiTheme="majorHAnsi" w:hAnsiTheme="majorHAnsi"/>
        </w:rPr>
      </w:pPr>
      <w:r w:rsidRPr="00AE2BED">
        <w:rPr>
          <w:rFonts w:asciiTheme="majorHAnsi" w:hAnsiTheme="majorHAnsi"/>
        </w:rPr>
        <w:t>Do postępowania prowadzonego w trybie przetargu nieograniczonego pn. :</w:t>
      </w:r>
    </w:p>
    <w:p w14:paraId="10E69FC5" w14:textId="77777777" w:rsidR="00081F98" w:rsidRPr="00AE2BED" w:rsidRDefault="00081F98" w:rsidP="00EE5783">
      <w:pPr>
        <w:rPr>
          <w:rFonts w:asciiTheme="majorHAnsi" w:hAnsiTheme="majorHAnsi"/>
        </w:rPr>
      </w:pPr>
    </w:p>
    <w:p w14:paraId="66EE5CA4" w14:textId="44AF3777" w:rsidR="00821A1B" w:rsidRPr="00744C5C" w:rsidRDefault="00821A1B" w:rsidP="00821A1B">
      <w:pPr>
        <w:jc w:val="center"/>
        <w:rPr>
          <w:rFonts w:asciiTheme="majorHAnsi" w:hAnsiTheme="majorHAnsi"/>
          <w:b/>
        </w:rPr>
      </w:pPr>
      <w:r>
        <w:rPr>
          <w:rFonts w:asciiTheme="majorHAnsi" w:hAnsiTheme="majorHAnsi"/>
          <w:b/>
        </w:rPr>
        <w:t>Na zaprojektowanie, wykonanie i dostawę wyposażenia Klubu Bolko w Świdnickim Ośrodku Kultury w Świdnicy</w:t>
      </w:r>
    </w:p>
    <w:p w14:paraId="4CD3B433" w14:textId="77777777" w:rsidR="00EE5783" w:rsidRPr="00AE2BED" w:rsidRDefault="00EE5783" w:rsidP="00EE5783">
      <w:pPr>
        <w:rPr>
          <w:rFonts w:asciiTheme="majorHAnsi" w:hAnsiTheme="majorHAnsi"/>
        </w:rPr>
      </w:pPr>
    </w:p>
    <w:p w14:paraId="67F52F74" w14:textId="77777777" w:rsidR="00EE5783" w:rsidRPr="00AE2BED" w:rsidRDefault="00EE5783" w:rsidP="00EE5783">
      <w:pPr>
        <w:rPr>
          <w:rFonts w:asciiTheme="majorHAnsi" w:hAnsiTheme="majorHAnsi"/>
        </w:rPr>
      </w:pPr>
    </w:p>
    <w:p w14:paraId="442A6B27" w14:textId="1F0E1CDD" w:rsidR="00EE5783" w:rsidRPr="00AE2BED" w:rsidRDefault="00EE5783" w:rsidP="00EE5783">
      <w:pPr>
        <w:rPr>
          <w:rFonts w:asciiTheme="majorHAnsi" w:hAnsiTheme="majorHAnsi"/>
        </w:rPr>
      </w:pPr>
      <w:r w:rsidRPr="00AE2BED">
        <w:rPr>
          <w:rFonts w:asciiTheme="majorHAnsi" w:hAnsiTheme="majorHAnsi"/>
        </w:rPr>
        <w:t>NAZWA WYKONAWCY: ..............................................................................................................</w:t>
      </w:r>
    </w:p>
    <w:p w14:paraId="2A5D943B" w14:textId="77777777" w:rsidR="00EE5783" w:rsidRPr="00AE2BED" w:rsidRDefault="00EE5783" w:rsidP="00EE5783">
      <w:pPr>
        <w:rPr>
          <w:rFonts w:asciiTheme="majorHAnsi" w:hAnsiTheme="majorHAnsi"/>
        </w:rPr>
      </w:pPr>
    </w:p>
    <w:p w14:paraId="630C65D6" w14:textId="19E7D31F" w:rsidR="00EE5783" w:rsidRPr="00AE2BED" w:rsidRDefault="00EE5783" w:rsidP="00EE5783">
      <w:pPr>
        <w:rPr>
          <w:rFonts w:asciiTheme="majorHAnsi" w:hAnsiTheme="majorHAnsi"/>
        </w:rPr>
      </w:pPr>
      <w:r w:rsidRPr="00AE2BED">
        <w:rPr>
          <w:rFonts w:asciiTheme="majorHAnsi" w:hAnsiTheme="majorHAnsi"/>
        </w:rPr>
        <w:t>ADRES WYKONAWCY:  ......</w:t>
      </w:r>
      <w:r w:rsidR="008B5A1B">
        <w:rPr>
          <w:rFonts w:asciiTheme="majorHAnsi" w:hAnsiTheme="majorHAnsi"/>
        </w:rPr>
        <w:t>...........................</w:t>
      </w:r>
      <w:r w:rsidRPr="00AE2BED">
        <w:rPr>
          <w:rFonts w:asciiTheme="majorHAnsi" w:hAnsiTheme="majorHAnsi"/>
        </w:rPr>
        <w:t>..............................................................................</w:t>
      </w:r>
    </w:p>
    <w:p w14:paraId="6DABAABD" w14:textId="77777777" w:rsidR="00EE5783" w:rsidRPr="00AE2BED" w:rsidRDefault="00EE5783" w:rsidP="00EE5783">
      <w:pPr>
        <w:rPr>
          <w:rFonts w:asciiTheme="majorHAnsi" w:hAnsiTheme="majorHAnsi"/>
        </w:rPr>
      </w:pPr>
    </w:p>
    <w:p w14:paraId="6DC2195B" w14:textId="05366E74" w:rsidR="00EE5783" w:rsidRPr="00AE2BED" w:rsidRDefault="00EE5783" w:rsidP="00EE5783">
      <w:pPr>
        <w:rPr>
          <w:rFonts w:asciiTheme="majorHAnsi" w:hAnsiTheme="majorHAnsi"/>
        </w:rPr>
      </w:pPr>
      <w:r w:rsidRPr="00AE2BED">
        <w:rPr>
          <w:rFonts w:asciiTheme="majorHAnsi" w:hAnsiTheme="majorHAnsi"/>
        </w:rPr>
        <w:t>NUMER TEL./FAX.: ......................................</w:t>
      </w:r>
      <w:r w:rsidR="008B5A1B">
        <w:rPr>
          <w:rFonts w:asciiTheme="majorHAnsi" w:hAnsiTheme="majorHAnsi"/>
        </w:rPr>
        <w:t>...........................</w:t>
      </w:r>
      <w:r w:rsidRPr="00AE2BED">
        <w:rPr>
          <w:rFonts w:asciiTheme="majorHAnsi" w:hAnsiTheme="majorHAnsi"/>
        </w:rPr>
        <w:t>.....................................................</w:t>
      </w:r>
    </w:p>
    <w:p w14:paraId="0704C8C8" w14:textId="77777777" w:rsidR="00EE5783" w:rsidRPr="00AE2BED" w:rsidRDefault="00EE5783" w:rsidP="00EE5783">
      <w:pPr>
        <w:rPr>
          <w:rFonts w:asciiTheme="majorHAnsi" w:hAnsiTheme="majorHAnsi"/>
        </w:rPr>
      </w:pPr>
    </w:p>
    <w:p w14:paraId="5D9761D8" w14:textId="77777777" w:rsidR="00EE5783" w:rsidRPr="00AE2BED" w:rsidRDefault="00EE5783" w:rsidP="00EE5783">
      <w:pPr>
        <w:rPr>
          <w:rFonts w:asciiTheme="majorHAnsi" w:hAnsiTheme="majorHAnsi"/>
        </w:rPr>
      </w:pPr>
    </w:p>
    <w:p w14:paraId="1391765C" w14:textId="77777777" w:rsidR="00EE5783" w:rsidRPr="00AE2BED" w:rsidRDefault="00EE5783" w:rsidP="008B5A1B">
      <w:pPr>
        <w:jc w:val="both"/>
        <w:rPr>
          <w:rFonts w:asciiTheme="majorHAnsi" w:hAnsiTheme="majorHAnsi"/>
        </w:rPr>
      </w:pPr>
      <w:r w:rsidRPr="00AE2BED">
        <w:rPr>
          <w:rFonts w:asciiTheme="majorHAnsi" w:hAnsiTheme="majorHAnsi"/>
        </w:rPr>
        <w:t>Oświadczam, że spełniam warunki udziału w postępowaniu, o których mowa w art. 22 ust. 1 ustawy Prawo zamówień publicznych, w zakresie:</w:t>
      </w:r>
    </w:p>
    <w:p w14:paraId="4E76678F" w14:textId="77777777" w:rsidR="00EE5783" w:rsidRPr="00AE2BED" w:rsidRDefault="00EE5783" w:rsidP="008B5A1B">
      <w:pPr>
        <w:jc w:val="both"/>
        <w:rPr>
          <w:rFonts w:asciiTheme="majorHAnsi" w:hAnsiTheme="majorHAnsi"/>
        </w:rPr>
      </w:pPr>
    </w:p>
    <w:p w14:paraId="2F6FC55F" w14:textId="126C7ECC" w:rsidR="00EE5783" w:rsidRPr="00AE2BED" w:rsidRDefault="00EE5783" w:rsidP="000765C8">
      <w:pPr>
        <w:pStyle w:val="Akapitzlist"/>
        <w:numPr>
          <w:ilvl w:val="0"/>
          <w:numId w:val="13"/>
        </w:numPr>
        <w:jc w:val="both"/>
        <w:rPr>
          <w:rFonts w:asciiTheme="majorHAnsi" w:hAnsiTheme="majorHAnsi"/>
        </w:rPr>
      </w:pPr>
      <w:r w:rsidRPr="00AE2BED">
        <w:rPr>
          <w:rFonts w:asciiTheme="majorHAnsi" w:hAnsiTheme="majorHAnsi"/>
        </w:rPr>
        <w:t>posiadania uprawnień do wykonywania określonej działalności lub czynności, jeżeli przepisy prawa nakładają obowiązek ich posiadania,</w:t>
      </w:r>
    </w:p>
    <w:p w14:paraId="6DF3A0FB" w14:textId="67490E81" w:rsidR="00EE5783" w:rsidRPr="00AE2BED" w:rsidRDefault="00EE5783" w:rsidP="000765C8">
      <w:pPr>
        <w:pStyle w:val="Akapitzlist"/>
        <w:numPr>
          <w:ilvl w:val="0"/>
          <w:numId w:val="13"/>
        </w:numPr>
        <w:jc w:val="both"/>
        <w:rPr>
          <w:rFonts w:asciiTheme="majorHAnsi" w:hAnsiTheme="majorHAnsi"/>
        </w:rPr>
      </w:pPr>
      <w:r w:rsidRPr="00AE2BED">
        <w:rPr>
          <w:rFonts w:asciiTheme="majorHAnsi" w:hAnsiTheme="majorHAnsi"/>
        </w:rPr>
        <w:t>posiadania wiedzy i doświadczenia,</w:t>
      </w:r>
    </w:p>
    <w:p w14:paraId="3673A45C" w14:textId="78BE661E" w:rsidR="00EE5783" w:rsidRPr="00AE2BED" w:rsidRDefault="00EE5783" w:rsidP="000765C8">
      <w:pPr>
        <w:pStyle w:val="Akapitzlist"/>
        <w:numPr>
          <w:ilvl w:val="0"/>
          <w:numId w:val="13"/>
        </w:numPr>
        <w:jc w:val="both"/>
        <w:rPr>
          <w:rFonts w:asciiTheme="majorHAnsi" w:hAnsiTheme="majorHAnsi"/>
        </w:rPr>
      </w:pPr>
      <w:r w:rsidRPr="00AE2BED">
        <w:rPr>
          <w:rFonts w:asciiTheme="majorHAnsi" w:hAnsiTheme="majorHAnsi"/>
        </w:rPr>
        <w:t>dysponowania odpowiednim potencjałem technicznym oraz osobami zdolnymi do wykonania zamówienia,</w:t>
      </w:r>
    </w:p>
    <w:p w14:paraId="0D753BE9" w14:textId="3B608562" w:rsidR="00EE5783" w:rsidRPr="00AE2BED" w:rsidRDefault="00EE5783" w:rsidP="000765C8">
      <w:pPr>
        <w:pStyle w:val="Akapitzlist"/>
        <w:numPr>
          <w:ilvl w:val="0"/>
          <w:numId w:val="13"/>
        </w:numPr>
        <w:jc w:val="both"/>
        <w:rPr>
          <w:rFonts w:asciiTheme="majorHAnsi" w:hAnsiTheme="majorHAnsi"/>
        </w:rPr>
      </w:pPr>
      <w:r w:rsidRPr="00AE2BED">
        <w:rPr>
          <w:rFonts w:asciiTheme="majorHAnsi" w:hAnsiTheme="majorHAnsi"/>
        </w:rPr>
        <w:t>sytuacji ekonomicznej i finansowej.</w:t>
      </w:r>
    </w:p>
    <w:p w14:paraId="65880EFE" w14:textId="77777777" w:rsidR="00EE5783" w:rsidRPr="00AE2BED" w:rsidRDefault="00EE5783" w:rsidP="00EE5783">
      <w:pPr>
        <w:rPr>
          <w:rFonts w:asciiTheme="majorHAnsi" w:hAnsiTheme="majorHAnsi"/>
        </w:rPr>
      </w:pPr>
    </w:p>
    <w:p w14:paraId="2FB40CB4" w14:textId="77777777" w:rsidR="00EE5783" w:rsidRPr="00AE2BED" w:rsidRDefault="00EE5783" w:rsidP="00EE5783">
      <w:pPr>
        <w:rPr>
          <w:rFonts w:asciiTheme="majorHAnsi" w:hAnsiTheme="majorHAnsi"/>
        </w:rPr>
      </w:pPr>
    </w:p>
    <w:p w14:paraId="2958147B" w14:textId="77777777" w:rsidR="00EE5783" w:rsidRPr="00AE2BED" w:rsidRDefault="00EE5783" w:rsidP="00EE5783">
      <w:pPr>
        <w:rPr>
          <w:rFonts w:asciiTheme="majorHAnsi" w:hAnsiTheme="majorHAnsi"/>
        </w:rPr>
      </w:pPr>
    </w:p>
    <w:p w14:paraId="33168A47" w14:textId="0B471E22" w:rsidR="00EE5783" w:rsidRPr="00AE2BED" w:rsidRDefault="00EE5783" w:rsidP="00081F98">
      <w:pPr>
        <w:ind w:left="2835"/>
        <w:rPr>
          <w:rFonts w:asciiTheme="majorHAnsi" w:hAnsiTheme="majorHAnsi"/>
        </w:rPr>
      </w:pPr>
      <w:r w:rsidRPr="00AE2BED">
        <w:rPr>
          <w:rFonts w:asciiTheme="majorHAnsi" w:hAnsiTheme="majorHAnsi"/>
        </w:rPr>
        <w:t>PODPISANO:</w:t>
      </w:r>
      <w:r w:rsidRPr="00AE2BED">
        <w:rPr>
          <w:rFonts w:asciiTheme="majorHAnsi" w:hAnsiTheme="majorHAnsi"/>
        </w:rPr>
        <w:tab/>
      </w:r>
      <w:r w:rsidR="00081F98" w:rsidRPr="00AE2BED">
        <w:rPr>
          <w:rFonts w:asciiTheme="majorHAnsi" w:hAnsiTheme="majorHAnsi"/>
        </w:rPr>
        <w:t xml:space="preserve">      </w:t>
      </w:r>
      <w:r w:rsidRPr="00AE2BED">
        <w:rPr>
          <w:rFonts w:asciiTheme="majorHAnsi" w:hAnsiTheme="majorHAnsi"/>
        </w:rPr>
        <w:t>.....................................................................................................</w:t>
      </w:r>
    </w:p>
    <w:p w14:paraId="02C3863C" w14:textId="371E5F95" w:rsidR="00EE5783" w:rsidRPr="00AE2BED" w:rsidRDefault="00081F98" w:rsidP="00081F98">
      <w:pPr>
        <w:ind w:left="2835"/>
        <w:rPr>
          <w:rFonts w:asciiTheme="majorHAnsi" w:hAnsiTheme="majorHAnsi"/>
        </w:rPr>
      </w:pPr>
      <w:r w:rsidRPr="00AE2BED">
        <w:rPr>
          <w:rFonts w:asciiTheme="majorHAnsi" w:hAnsiTheme="majorHAnsi"/>
        </w:rPr>
        <w:t>Uprawniony przedstawiciel Wykonawcy</w:t>
      </w:r>
    </w:p>
    <w:p w14:paraId="2201675E" w14:textId="77777777" w:rsidR="00EE5783" w:rsidRPr="00AE2BED" w:rsidRDefault="00EE5783" w:rsidP="00EE5783">
      <w:pPr>
        <w:rPr>
          <w:rFonts w:asciiTheme="majorHAnsi" w:hAnsiTheme="majorHAnsi"/>
        </w:rPr>
      </w:pPr>
      <w:r w:rsidRPr="00AE2BED">
        <w:rPr>
          <w:rFonts w:asciiTheme="majorHAnsi" w:hAnsiTheme="majorHAnsi"/>
        </w:rPr>
        <w:t xml:space="preserve"> </w:t>
      </w:r>
    </w:p>
    <w:p w14:paraId="7D2EB069" w14:textId="77777777" w:rsidR="00081F98" w:rsidRPr="00AE2BED" w:rsidRDefault="00081F98" w:rsidP="00EE5783">
      <w:pPr>
        <w:rPr>
          <w:rFonts w:asciiTheme="majorHAnsi" w:hAnsiTheme="majorHAnsi"/>
        </w:rPr>
      </w:pPr>
    </w:p>
    <w:p w14:paraId="353B317E" w14:textId="77777777" w:rsidR="00BB3589" w:rsidRDefault="00BB3589" w:rsidP="00081F98">
      <w:pPr>
        <w:jc w:val="right"/>
        <w:rPr>
          <w:rFonts w:asciiTheme="majorHAnsi" w:hAnsiTheme="majorHAnsi"/>
        </w:rPr>
      </w:pPr>
    </w:p>
    <w:p w14:paraId="3AE68BFC" w14:textId="77777777" w:rsidR="00BB3589" w:rsidRDefault="00BB3589" w:rsidP="00081F98">
      <w:pPr>
        <w:jc w:val="right"/>
        <w:rPr>
          <w:rFonts w:asciiTheme="majorHAnsi" w:hAnsiTheme="majorHAnsi"/>
        </w:rPr>
      </w:pPr>
    </w:p>
    <w:p w14:paraId="39951AE3" w14:textId="77777777" w:rsidR="00BB3589" w:rsidRDefault="00BB3589" w:rsidP="00081F98">
      <w:pPr>
        <w:jc w:val="right"/>
        <w:rPr>
          <w:rFonts w:asciiTheme="majorHAnsi" w:hAnsiTheme="majorHAnsi"/>
        </w:rPr>
      </w:pPr>
    </w:p>
    <w:p w14:paraId="2835563A" w14:textId="77777777" w:rsidR="00BB3589" w:rsidRDefault="00BB3589" w:rsidP="00081F98">
      <w:pPr>
        <w:jc w:val="right"/>
        <w:rPr>
          <w:rFonts w:asciiTheme="majorHAnsi" w:hAnsiTheme="majorHAnsi"/>
        </w:rPr>
      </w:pPr>
    </w:p>
    <w:p w14:paraId="2139A7CB" w14:textId="77777777" w:rsidR="00BB3589" w:rsidRDefault="00BB3589" w:rsidP="00081F98">
      <w:pPr>
        <w:jc w:val="right"/>
        <w:rPr>
          <w:rFonts w:asciiTheme="majorHAnsi" w:hAnsiTheme="majorHAnsi"/>
        </w:rPr>
      </w:pPr>
    </w:p>
    <w:p w14:paraId="3BE6DD7B" w14:textId="77777777" w:rsidR="00BB3589" w:rsidRDefault="00BB3589" w:rsidP="00081F98">
      <w:pPr>
        <w:jc w:val="right"/>
        <w:rPr>
          <w:rFonts w:asciiTheme="majorHAnsi" w:hAnsiTheme="majorHAnsi"/>
        </w:rPr>
      </w:pPr>
    </w:p>
    <w:p w14:paraId="22CB7D25" w14:textId="77777777" w:rsidR="00BB3589" w:rsidRDefault="00BB3589" w:rsidP="00081F98">
      <w:pPr>
        <w:jc w:val="right"/>
        <w:rPr>
          <w:rFonts w:asciiTheme="majorHAnsi" w:hAnsiTheme="majorHAnsi"/>
        </w:rPr>
      </w:pPr>
    </w:p>
    <w:p w14:paraId="738CB686" w14:textId="77777777" w:rsidR="00BB3589" w:rsidRDefault="00BB3589" w:rsidP="00081F98">
      <w:pPr>
        <w:jc w:val="right"/>
        <w:rPr>
          <w:rFonts w:asciiTheme="majorHAnsi" w:hAnsiTheme="majorHAnsi"/>
        </w:rPr>
      </w:pPr>
    </w:p>
    <w:p w14:paraId="2AE74423" w14:textId="77777777" w:rsidR="00EE5783" w:rsidRPr="00BB3589" w:rsidRDefault="00EE5783" w:rsidP="00081F98">
      <w:pPr>
        <w:jc w:val="right"/>
        <w:rPr>
          <w:rFonts w:asciiTheme="majorHAnsi" w:hAnsiTheme="majorHAnsi"/>
          <w:b/>
        </w:rPr>
      </w:pPr>
      <w:r w:rsidRPr="00BB3589">
        <w:rPr>
          <w:rFonts w:asciiTheme="majorHAnsi" w:hAnsiTheme="majorHAnsi"/>
          <w:b/>
        </w:rPr>
        <w:lastRenderedPageBreak/>
        <w:t>Załącznik nr 4 do SIWZ</w:t>
      </w:r>
    </w:p>
    <w:p w14:paraId="0332AB60" w14:textId="77777777" w:rsidR="00081F98" w:rsidRPr="00AE2BED" w:rsidRDefault="00081F98" w:rsidP="00081F98">
      <w:pPr>
        <w:jc w:val="right"/>
        <w:rPr>
          <w:rFonts w:asciiTheme="majorHAnsi" w:hAnsiTheme="majorHAnsi"/>
        </w:rPr>
      </w:pPr>
    </w:p>
    <w:p w14:paraId="052DCC09" w14:textId="77777777" w:rsidR="00EE5783" w:rsidRPr="00AE2BED" w:rsidRDefault="00EE5783" w:rsidP="00EE5783">
      <w:pPr>
        <w:rPr>
          <w:rFonts w:asciiTheme="majorHAnsi" w:hAnsiTheme="majorHAnsi"/>
        </w:rPr>
      </w:pPr>
    </w:p>
    <w:p w14:paraId="48F9162A" w14:textId="0E469E6F" w:rsidR="00EE5783" w:rsidRPr="00AE2BED" w:rsidRDefault="00B1663E" w:rsidP="00081F98">
      <w:pPr>
        <w:rPr>
          <w:rFonts w:asciiTheme="majorHAnsi" w:hAnsiTheme="majorHAnsi"/>
        </w:rPr>
      </w:pPr>
      <w:r>
        <w:rPr>
          <w:rFonts w:asciiTheme="majorHAnsi" w:hAnsiTheme="majorHAnsi"/>
        </w:rPr>
        <w:t>………………………………..</w:t>
      </w:r>
      <w:r w:rsidR="00EE5783" w:rsidRPr="00AE2BED">
        <w:rPr>
          <w:rFonts w:asciiTheme="majorHAnsi" w:hAnsiTheme="majorHAnsi"/>
        </w:rPr>
        <w:tab/>
      </w:r>
      <w:r w:rsidR="00081F98" w:rsidRPr="00AE2BED">
        <w:rPr>
          <w:rFonts w:asciiTheme="majorHAnsi" w:hAnsiTheme="majorHAnsi"/>
        </w:rPr>
        <w:t xml:space="preserve">                                                                            </w:t>
      </w:r>
      <w:r>
        <w:rPr>
          <w:rFonts w:asciiTheme="majorHAnsi" w:hAnsiTheme="majorHAnsi"/>
        </w:rPr>
        <w:t xml:space="preserve">          </w:t>
      </w:r>
      <w:r w:rsidR="00081F98" w:rsidRPr="00AE2BED">
        <w:rPr>
          <w:rFonts w:asciiTheme="majorHAnsi" w:hAnsiTheme="majorHAnsi"/>
        </w:rPr>
        <w:t xml:space="preserve"> </w:t>
      </w:r>
      <w:r w:rsidR="00EE5783" w:rsidRPr="00AE2BED">
        <w:rPr>
          <w:rFonts w:asciiTheme="majorHAnsi" w:hAnsiTheme="majorHAnsi"/>
        </w:rPr>
        <w:t>....................................</w:t>
      </w:r>
    </w:p>
    <w:p w14:paraId="16D41922" w14:textId="57D1A91B" w:rsidR="00EE5783" w:rsidRPr="00AE2BED" w:rsidRDefault="00B1663E" w:rsidP="00081F98">
      <w:pPr>
        <w:rPr>
          <w:rFonts w:asciiTheme="majorHAnsi" w:hAnsiTheme="majorHAnsi"/>
        </w:rPr>
      </w:pPr>
      <w:r>
        <w:rPr>
          <w:rFonts w:asciiTheme="majorHAnsi" w:hAnsiTheme="majorHAnsi"/>
        </w:rPr>
        <w:t>(</w:t>
      </w:r>
      <w:r w:rsidR="00081F98" w:rsidRPr="00AE2BED">
        <w:rPr>
          <w:rFonts w:asciiTheme="majorHAnsi" w:hAnsiTheme="majorHAnsi"/>
        </w:rPr>
        <w:t>Pieczątka Wykonawcy</w:t>
      </w:r>
      <w:r>
        <w:rPr>
          <w:rFonts w:asciiTheme="majorHAnsi" w:hAnsiTheme="majorHAnsi"/>
        </w:rPr>
        <w:t>)</w:t>
      </w:r>
      <w:r w:rsidR="00081F98" w:rsidRPr="00AE2BED">
        <w:rPr>
          <w:rFonts w:asciiTheme="majorHAnsi" w:hAnsiTheme="majorHAnsi"/>
        </w:rPr>
        <w:t xml:space="preserve">                                                                                       miejscowość, data</w:t>
      </w:r>
    </w:p>
    <w:p w14:paraId="61D4F8F4" w14:textId="77777777" w:rsidR="00EE5783" w:rsidRPr="00AE2BED" w:rsidRDefault="00EE5783" w:rsidP="00EE5783">
      <w:pPr>
        <w:rPr>
          <w:rFonts w:asciiTheme="majorHAnsi" w:hAnsiTheme="majorHAnsi"/>
        </w:rPr>
      </w:pPr>
    </w:p>
    <w:p w14:paraId="425F8D0B" w14:textId="77777777" w:rsidR="00EE5783" w:rsidRPr="00AE2BED" w:rsidRDefault="00EE5783" w:rsidP="00EE5783">
      <w:pPr>
        <w:rPr>
          <w:rFonts w:asciiTheme="majorHAnsi" w:hAnsiTheme="majorHAnsi"/>
        </w:rPr>
      </w:pPr>
    </w:p>
    <w:p w14:paraId="66B2C81E" w14:textId="77777777" w:rsidR="00EE5783" w:rsidRPr="00AE2BED" w:rsidRDefault="00EE5783" w:rsidP="00EE5783">
      <w:pPr>
        <w:rPr>
          <w:rFonts w:asciiTheme="majorHAnsi" w:hAnsiTheme="majorHAnsi"/>
        </w:rPr>
      </w:pPr>
    </w:p>
    <w:p w14:paraId="2842AC09" w14:textId="342096D8" w:rsidR="00081F98" w:rsidRPr="00AE2BED" w:rsidRDefault="00EE5783" w:rsidP="00081F98">
      <w:pPr>
        <w:jc w:val="center"/>
        <w:rPr>
          <w:rFonts w:asciiTheme="majorHAnsi" w:hAnsiTheme="majorHAnsi"/>
          <w:b/>
        </w:rPr>
      </w:pPr>
      <w:r w:rsidRPr="00AE2BED">
        <w:rPr>
          <w:rFonts w:asciiTheme="majorHAnsi" w:hAnsiTheme="majorHAnsi"/>
          <w:b/>
        </w:rPr>
        <w:t>O Ś W I A D C Z E N I E</w:t>
      </w:r>
    </w:p>
    <w:p w14:paraId="73B42107" w14:textId="20CEAF1C" w:rsidR="00EE5783" w:rsidRPr="00AE2BED" w:rsidRDefault="00EE5783" w:rsidP="00081F98">
      <w:pPr>
        <w:jc w:val="center"/>
        <w:rPr>
          <w:rFonts w:asciiTheme="majorHAnsi" w:hAnsiTheme="majorHAnsi"/>
        </w:rPr>
      </w:pPr>
      <w:r w:rsidRPr="00AE2BED">
        <w:rPr>
          <w:rFonts w:asciiTheme="majorHAnsi" w:hAnsiTheme="majorHAnsi"/>
        </w:rPr>
        <w:t>W TRYBIE ART. 24 UST. 1</w:t>
      </w:r>
    </w:p>
    <w:p w14:paraId="60640C97" w14:textId="77777777" w:rsidR="00EE5783" w:rsidRPr="00AE2BED" w:rsidRDefault="00EE5783" w:rsidP="00081F98">
      <w:pPr>
        <w:jc w:val="center"/>
        <w:rPr>
          <w:rFonts w:asciiTheme="majorHAnsi" w:hAnsiTheme="majorHAnsi"/>
        </w:rPr>
      </w:pPr>
      <w:r w:rsidRPr="00AE2BED">
        <w:rPr>
          <w:rFonts w:asciiTheme="majorHAnsi" w:hAnsiTheme="majorHAnsi"/>
        </w:rPr>
        <w:t>USTAWY PRAWO ZAMÓWIEŃ PUBLICZNYCH</w:t>
      </w:r>
    </w:p>
    <w:p w14:paraId="7943F137" w14:textId="77777777" w:rsidR="00EE5783" w:rsidRPr="00AE2BED" w:rsidRDefault="00EE5783" w:rsidP="00EE5783">
      <w:pPr>
        <w:rPr>
          <w:rFonts w:asciiTheme="majorHAnsi" w:hAnsiTheme="majorHAnsi"/>
        </w:rPr>
      </w:pPr>
    </w:p>
    <w:p w14:paraId="17D4E1FC" w14:textId="77777777" w:rsidR="00081F98" w:rsidRPr="00AE2BED" w:rsidRDefault="00081F98" w:rsidP="00081F98">
      <w:pPr>
        <w:rPr>
          <w:rFonts w:asciiTheme="majorHAnsi" w:hAnsiTheme="majorHAnsi"/>
        </w:rPr>
      </w:pPr>
      <w:r w:rsidRPr="00AE2BED">
        <w:rPr>
          <w:rFonts w:asciiTheme="majorHAnsi" w:hAnsiTheme="majorHAnsi"/>
        </w:rPr>
        <w:t>Do postępowania prowadzonego w trybie przetargu nieograniczonego pn. :</w:t>
      </w:r>
    </w:p>
    <w:p w14:paraId="6A5FF903" w14:textId="77777777" w:rsidR="00231AD4" w:rsidRPr="00AE2BED" w:rsidRDefault="00231AD4" w:rsidP="00231AD4">
      <w:pPr>
        <w:rPr>
          <w:rFonts w:asciiTheme="majorHAnsi" w:hAnsiTheme="majorHAnsi"/>
        </w:rPr>
      </w:pPr>
    </w:p>
    <w:p w14:paraId="7EE0CA8B" w14:textId="050B105D" w:rsidR="00231AD4" w:rsidRPr="00744C5C" w:rsidRDefault="00231AD4" w:rsidP="00231AD4">
      <w:pPr>
        <w:jc w:val="center"/>
        <w:rPr>
          <w:rFonts w:asciiTheme="majorHAnsi" w:hAnsiTheme="majorHAnsi"/>
          <w:b/>
        </w:rPr>
      </w:pPr>
      <w:r>
        <w:rPr>
          <w:rFonts w:asciiTheme="majorHAnsi" w:hAnsiTheme="majorHAnsi"/>
          <w:b/>
        </w:rPr>
        <w:t>Na zaprojektowanie, wykonanie i dos</w:t>
      </w:r>
      <w:r w:rsidR="0063717F">
        <w:rPr>
          <w:rFonts w:asciiTheme="majorHAnsi" w:hAnsiTheme="majorHAnsi"/>
          <w:b/>
        </w:rPr>
        <w:t>tawę wyposażenia Klubu Bolko w Ś</w:t>
      </w:r>
      <w:r>
        <w:rPr>
          <w:rFonts w:asciiTheme="majorHAnsi" w:hAnsiTheme="majorHAnsi"/>
          <w:b/>
        </w:rPr>
        <w:t>widnickim Ośrodku Kultury w Świdnicy</w:t>
      </w:r>
    </w:p>
    <w:p w14:paraId="7A674991" w14:textId="77777777" w:rsidR="00EE5783" w:rsidRPr="00AE2BED" w:rsidRDefault="00EE5783" w:rsidP="00EE5783">
      <w:pPr>
        <w:rPr>
          <w:rFonts w:asciiTheme="majorHAnsi" w:hAnsiTheme="majorHAnsi"/>
        </w:rPr>
      </w:pPr>
    </w:p>
    <w:p w14:paraId="677E4293" w14:textId="77777777" w:rsidR="00EE5783" w:rsidRPr="00AE2BED" w:rsidRDefault="00EE5783" w:rsidP="00EE5783">
      <w:pPr>
        <w:rPr>
          <w:rFonts w:asciiTheme="majorHAnsi" w:hAnsiTheme="majorHAnsi"/>
        </w:rPr>
      </w:pPr>
    </w:p>
    <w:p w14:paraId="71CCE7D4" w14:textId="62573B0B" w:rsidR="00EE5783" w:rsidRPr="00AE2BED" w:rsidRDefault="00EE5783" w:rsidP="00EE5783">
      <w:pPr>
        <w:rPr>
          <w:rFonts w:asciiTheme="majorHAnsi" w:hAnsiTheme="majorHAnsi"/>
        </w:rPr>
      </w:pPr>
      <w:r w:rsidRPr="00AE2BED">
        <w:rPr>
          <w:rFonts w:asciiTheme="majorHAnsi" w:hAnsiTheme="majorHAnsi"/>
        </w:rPr>
        <w:t>NAZWA WYKONAWCY: .....</w:t>
      </w:r>
      <w:r w:rsidR="00B1663E">
        <w:rPr>
          <w:rFonts w:asciiTheme="majorHAnsi" w:hAnsiTheme="majorHAnsi"/>
        </w:rPr>
        <w:t>.........................</w:t>
      </w:r>
      <w:r w:rsidRPr="00AE2BED">
        <w:rPr>
          <w:rFonts w:asciiTheme="majorHAnsi" w:hAnsiTheme="majorHAnsi"/>
        </w:rPr>
        <w:t>.................................................................................</w:t>
      </w:r>
    </w:p>
    <w:p w14:paraId="5CE69578" w14:textId="77777777" w:rsidR="00EE5783" w:rsidRPr="00AE2BED" w:rsidRDefault="00EE5783" w:rsidP="00EE5783">
      <w:pPr>
        <w:rPr>
          <w:rFonts w:asciiTheme="majorHAnsi" w:hAnsiTheme="majorHAnsi"/>
        </w:rPr>
      </w:pPr>
    </w:p>
    <w:p w14:paraId="1500F456" w14:textId="2024D145" w:rsidR="00EE5783" w:rsidRPr="00AE2BED" w:rsidRDefault="00EE5783" w:rsidP="00EE5783">
      <w:pPr>
        <w:rPr>
          <w:rFonts w:asciiTheme="majorHAnsi" w:hAnsiTheme="majorHAnsi"/>
        </w:rPr>
      </w:pPr>
      <w:r w:rsidRPr="00AE2BED">
        <w:rPr>
          <w:rFonts w:asciiTheme="majorHAnsi" w:hAnsiTheme="majorHAnsi"/>
        </w:rPr>
        <w:t>ADRES WYKONAWCY: ........</w:t>
      </w:r>
      <w:r w:rsidR="00B1663E">
        <w:rPr>
          <w:rFonts w:asciiTheme="majorHAnsi" w:hAnsiTheme="majorHAnsi"/>
        </w:rPr>
        <w:t>...........................</w:t>
      </w:r>
      <w:r w:rsidRPr="00AE2BED">
        <w:rPr>
          <w:rFonts w:asciiTheme="majorHAnsi" w:hAnsiTheme="majorHAnsi"/>
        </w:rPr>
        <w:t>..............................................................................</w:t>
      </w:r>
    </w:p>
    <w:p w14:paraId="60AA559E" w14:textId="77777777" w:rsidR="00EE5783" w:rsidRPr="00AE2BED" w:rsidRDefault="00EE5783" w:rsidP="00EE5783">
      <w:pPr>
        <w:rPr>
          <w:rFonts w:asciiTheme="majorHAnsi" w:hAnsiTheme="majorHAnsi"/>
        </w:rPr>
      </w:pPr>
    </w:p>
    <w:p w14:paraId="01A36817" w14:textId="3F7CFE96" w:rsidR="00EE5783" w:rsidRPr="00AE2BED" w:rsidRDefault="00EE5783" w:rsidP="00EE5783">
      <w:pPr>
        <w:rPr>
          <w:rFonts w:asciiTheme="majorHAnsi" w:hAnsiTheme="majorHAnsi"/>
        </w:rPr>
      </w:pPr>
      <w:r w:rsidRPr="00AE2BED">
        <w:rPr>
          <w:rFonts w:asciiTheme="majorHAnsi" w:hAnsiTheme="majorHAnsi"/>
        </w:rPr>
        <w:t>NUMER TEL./FAX.: .................</w:t>
      </w:r>
      <w:r w:rsidR="00B1663E">
        <w:rPr>
          <w:rFonts w:asciiTheme="majorHAnsi" w:hAnsiTheme="majorHAnsi"/>
        </w:rPr>
        <w:t>...</w:t>
      </w:r>
      <w:r w:rsidRPr="00AE2BED">
        <w:rPr>
          <w:rFonts w:asciiTheme="majorHAnsi" w:hAnsiTheme="majorHAnsi"/>
        </w:rPr>
        <w:t>..................................................................................................</w:t>
      </w:r>
    </w:p>
    <w:p w14:paraId="74DCFE16" w14:textId="77777777" w:rsidR="00EE5783" w:rsidRPr="00AE2BED" w:rsidRDefault="00EE5783" w:rsidP="00EE5783">
      <w:pPr>
        <w:rPr>
          <w:rFonts w:asciiTheme="majorHAnsi" w:hAnsiTheme="majorHAnsi"/>
        </w:rPr>
      </w:pPr>
    </w:p>
    <w:p w14:paraId="5D0C99FD" w14:textId="77777777" w:rsidR="00EE5783" w:rsidRPr="00AE2BED" w:rsidRDefault="00EE5783" w:rsidP="00EE5783">
      <w:pPr>
        <w:rPr>
          <w:rFonts w:asciiTheme="majorHAnsi" w:hAnsiTheme="majorHAnsi"/>
        </w:rPr>
      </w:pPr>
    </w:p>
    <w:p w14:paraId="477C5800" w14:textId="77777777" w:rsidR="00EE5783" w:rsidRPr="00AE2BED" w:rsidRDefault="00EE5783" w:rsidP="00EE5783">
      <w:pPr>
        <w:rPr>
          <w:rFonts w:asciiTheme="majorHAnsi" w:hAnsiTheme="majorHAnsi"/>
        </w:rPr>
      </w:pPr>
    </w:p>
    <w:p w14:paraId="0848D0B8" w14:textId="77777777" w:rsidR="00EE5783" w:rsidRPr="00AE2BED" w:rsidRDefault="00EE5783" w:rsidP="000E7F0D">
      <w:pPr>
        <w:jc w:val="both"/>
        <w:rPr>
          <w:rFonts w:asciiTheme="majorHAnsi" w:hAnsiTheme="majorHAnsi"/>
        </w:rPr>
      </w:pPr>
      <w:r w:rsidRPr="00AE2BED">
        <w:rPr>
          <w:rFonts w:asciiTheme="majorHAnsi" w:hAnsiTheme="majorHAnsi"/>
        </w:rPr>
        <w:t>Oświadczam brak podstaw do wykluczenia z postępowania o udzielenie zamówienia publicznego z powodu nie spełniania warunków, o których mowa w art. 24 ust. 1 ustawy Prawo zamówień publicznych.</w:t>
      </w:r>
    </w:p>
    <w:p w14:paraId="4E829454" w14:textId="77777777" w:rsidR="00EE5783" w:rsidRPr="00AE2BED" w:rsidRDefault="00EE5783" w:rsidP="00EE5783">
      <w:pPr>
        <w:rPr>
          <w:rFonts w:asciiTheme="majorHAnsi" w:hAnsiTheme="majorHAnsi"/>
        </w:rPr>
      </w:pPr>
    </w:p>
    <w:p w14:paraId="028149F0" w14:textId="77777777" w:rsidR="00EE5783" w:rsidRPr="00AE2BED" w:rsidRDefault="00EE5783" w:rsidP="00EE5783">
      <w:pPr>
        <w:rPr>
          <w:rFonts w:asciiTheme="majorHAnsi" w:hAnsiTheme="majorHAnsi"/>
        </w:rPr>
      </w:pPr>
    </w:p>
    <w:p w14:paraId="34FE337C" w14:textId="77777777" w:rsidR="00EE5783" w:rsidRPr="00AE2BED" w:rsidRDefault="00EE5783" w:rsidP="00081F98">
      <w:pPr>
        <w:jc w:val="right"/>
        <w:rPr>
          <w:rFonts w:asciiTheme="majorHAnsi" w:hAnsiTheme="majorHAnsi"/>
        </w:rPr>
      </w:pPr>
      <w:r w:rsidRPr="00AE2BED">
        <w:rPr>
          <w:rFonts w:asciiTheme="majorHAnsi" w:hAnsiTheme="majorHAnsi"/>
        </w:rPr>
        <w:t>PODPISANO:</w:t>
      </w:r>
      <w:r w:rsidRPr="00AE2BED">
        <w:rPr>
          <w:rFonts w:asciiTheme="majorHAnsi" w:hAnsiTheme="majorHAnsi"/>
        </w:rPr>
        <w:tab/>
        <w:t>.....................................................................................................</w:t>
      </w:r>
    </w:p>
    <w:p w14:paraId="1709F7D7" w14:textId="1F809C78" w:rsidR="00EE5783" w:rsidRPr="00AE2BED" w:rsidRDefault="00081F98" w:rsidP="00081F98">
      <w:pPr>
        <w:jc w:val="right"/>
        <w:rPr>
          <w:rFonts w:asciiTheme="majorHAnsi" w:hAnsiTheme="majorHAnsi"/>
        </w:rPr>
      </w:pPr>
      <w:r w:rsidRPr="00AE2BED">
        <w:rPr>
          <w:rFonts w:asciiTheme="majorHAnsi" w:hAnsiTheme="majorHAnsi"/>
        </w:rPr>
        <w:t>Uprawniony przedstawiciel Wykonawcy</w:t>
      </w:r>
    </w:p>
    <w:p w14:paraId="28F6B94A" w14:textId="48D322E4" w:rsidR="001D7BD6" w:rsidRPr="00821A1B" w:rsidRDefault="00EE5783" w:rsidP="00821A1B">
      <w:pPr>
        <w:rPr>
          <w:rFonts w:asciiTheme="majorHAnsi" w:hAnsiTheme="majorHAnsi"/>
        </w:rPr>
      </w:pPr>
      <w:r w:rsidRPr="00AE2BED">
        <w:rPr>
          <w:rFonts w:asciiTheme="majorHAnsi" w:hAnsiTheme="majorHAnsi"/>
        </w:rPr>
        <w:t xml:space="preserve"> </w:t>
      </w:r>
    </w:p>
    <w:p w14:paraId="79C2C234" w14:textId="3D2F02FB" w:rsidR="00BD006F" w:rsidRDefault="00BD006F" w:rsidP="00681DD0">
      <w:pPr>
        <w:rPr>
          <w:rFonts w:asciiTheme="majorHAnsi" w:hAnsiTheme="majorHAnsi"/>
        </w:rPr>
      </w:pPr>
    </w:p>
    <w:p w14:paraId="78433AD2" w14:textId="77777777" w:rsidR="00BB3589" w:rsidRDefault="00BB3589" w:rsidP="00681DD0">
      <w:pPr>
        <w:rPr>
          <w:rFonts w:asciiTheme="majorHAnsi" w:hAnsiTheme="majorHAnsi"/>
        </w:rPr>
      </w:pPr>
    </w:p>
    <w:p w14:paraId="46348C24" w14:textId="77777777" w:rsidR="00BB3589" w:rsidRDefault="00BB3589" w:rsidP="00681DD0">
      <w:pPr>
        <w:rPr>
          <w:rFonts w:asciiTheme="majorHAnsi" w:hAnsiTheme="majorHAnsi"/>
        </w:rPr>
      </w:pPr>
    </w:p>
    <w:p w14:paraId="68F112AC" w14:textId="77777777" w:rsidR="00BB3589" w:rsidRDefault="00BB3589" w:rsidP="00681DD0">
      <w:pPr>
        <w:rPr>
          <w:rFonts w:asciiTheme="majorHAnsi" w:hAnsiTheme="majorHAnsi"/>
        </w:rPr>
      </w:pPr>
    </w:p>
    <w:p w14:paraId="03664946" w14:textId="77777777" w:rsidR="00BB3589" w:rsidRDefault="00BB3589" w:rsidP="00681DD0">
      <w:pPr>
        <w:rPr>
          <w:rFonts w:asciiTheme="majorHAnsi" w:hAnsiTheme="majorHAnsi"/>
        </w:rPr>
      </w:pPr>
    </w:p>
    <w:p w14:paraId="0615AE6B" w14:textId="77777777" w:rsidR="00BB3589" w:rsidRDefault="00BB3589" w:rsidP="00681DD0">
      <w:pPr>
        <w:rPr>
          <w:rFonts w:asciiTheme="majorHAnsi" w:hAnsiTheme="majorHAnsi"/>
        </w:rPr>
      </w:pPr>
    </w:p>
    <w:p w14:paraId="08D0E3E4" w14:textId="77777777" w:rsidR="00BB3589" w:rsidRDefault="00BB3589" w:rsidP="00681DD0">
      <w:pPr>
        <w:rPr>
          <w:rFonts w:asciiTheme="majorHAnsi" w:hAnsiTheme="majorHAnsi"/>
        </w:rPr>
      </w:pPr>
    </w:p>
    <w:p w14:paraId="50C34AF7" w14:textId="77777777" w:rsidR="00BB3589" w:rsidRDefault="00BB3589" w:rsidP="00681DD0">
      <w:pPr>
        <w:rPr>
          <w:rFonts w:asciiTheme="majorHAnsi" w:hAnsiTheme="majorHAnsi"/>
        </w:rPr>
      </w:pPr>
    </w:p>
    <w:p w14:paraId="6F1FB4DA" w14:textId="77777777" w:rsidR="00BB3589" w:rsidRDefault="00BB3589" w:rsidP="00681DD0">
      <w:pPr>
        <w:rPr>
          <w:rFonts w:asciiTheme="majorHAnsi" w:hAnsiTheme="majorHAnsi"/>
        </w:rPr>
      </w:pPr>
    </w:p>
    <w:p w14:paraId="2E6A0835" w14:textId="77777777" w:rsidR="00BB3589" w:rsidRDefault="00BB3589" w:rsidP="00681DD0">
      <w:pPr>
        <w:rPr>
          <w:rFonts w:asciiTheme="majorHAnsi" w:hAnsiTheme="majorHAnsi"/>
        </w:rPr>
      </w:pPr>
    </w:p>
    <w:p w14:paraId="34C99A38" w14:textId="77777777" w:rsidR="00BB3589" w:rsidRDefault="00BB3589" w:rsidP="00681DD0">
      <w:pPr>
        <w:rPr>
          <w:rFonts w:asciiTheme="majorHAnsi" w:hAnsiTheme="majorHAnsi"/>
        </w:rPr>
      </w:pPr>
    </w:p>
    <w:p w14:paraId="352E1C54" w14:textId="77777777" w:rsidR="00BB3589" w:rsidRDefault="00BB3589" w:rsidP="00681DD0">
      <w:pPr>
        <w:rPr>
          <w:rFonts w:asciiTheme="majorHAnsi" w:hAnsiTheme="majorHAnsi"/>
        </w:rPr>
      </w:pPr>
    </w:p>
    <w:p w14:paraId="45018F04" w14:textId="77777777" w:rsidR="00BB3589" w:rsidRDefault="00BB3589" w:rsidP="00681DD0">
      <w:pPr>
        <w:rPr>
          <w:rFonts w:asciiTheme="majorHAnsi" w:hAnsiTheme="majorHAnsi"/>
        </w:rPr>
      </w:pPr>
    </w:p>
    <w:p w14:paraId="67D877C0" w14:textId="77777777" w:rsidR="00BB3589" w:rsidRDefault="00BB3589" w:rsidP="00681DD0">
      <w:pPr>
        <w:rPr>
          <w:rFonts w:asciiTheme="majorHAnsi" w:hAnsiTheme="majorHAnsi"/>
        </w:rPr>
      </w:pPr>
    </w:p>
    <w:p w14:paraId="5F167B11" w14:textId="32F74CD0" w:rsidR="00240D86" w:rsidRPr="00821A1B" w:rsidRDefault="00240D86" w:rsidP="00240D86">
      <w:pPr>
        <w:jc w:val="right"/>
        <w:rPr>
          <w:rFonts w:asciiTheme="majorHAnsi" w:hAnsiTheme="majorHAnsi"/>
          <w:b/>
        </w:rPr>
      </w:pPr>
      <w:r w:rsidRPr="00821A1B">
        <w:rPr>
          <w:rFonts w:asciiTheme="majorHAnsi" w:hAnsiTheme="majorHAnsi"/>
          <w:b/>
        </w:rPr>
        <w:lastRenderedPageBreak/>
        <w:t xml:space="preserve">Załącznik nr </w:t>
      </w:r>
      <w:r w:rsidR="007D0415" w:rsidRPr="00821A1B">
        <w:rPr>
          <w:rFonts w:asciiTheme="majorHAnsi" w:hAnsiTheme="majorHAnsi"/>
          <w:b/>
        </w:rPr>
        <w:t>5</w:t>
      </w:r>
      <w:r w:rsidRPr="00821A1B">
        <w:rPr>
          <w:rFonts w:asciiTheme="majorHAnsi" w:hAnsiTheme="majorHAnsi"/>
          <w:b/>
        </w:rPr>
        <w:t xml:space="preserve"> do SIWZ</w:t>
      </w:r>
    </w:p>
    <w:p w14:paraId="7C7C11CA" w14:textId="77777777" w:rsidR="00240D86" w:rsidRPr="00AE2BED" w:rsidRDefault="00240D86" w:rsidP="00240D86">
      <w:pPr>
        <w:jc w:val="right"/>
        <w:rPr>
          <w:rFonts w:asciiTheme="majorHAnsi" w:hAnsiTheme="majorHAnsi"/>
        </w:rPr>
      </w:pPr>
    </w:p>
    <w:p w14:paraId="3EC38013" w14:textId="77777777" w:rsidR="00240D86" w:rsidRPr="00AE2BED" w:rsidRDefault="00240D86" w:rsidP="00240D86">
      <w:pPr>
        <w:rPr>
          <w:rFonts w:asciiTheme="majorHAnsi" w:hAnsiTheme="majorHAnsi"/>
        </w:rPr>
      </w:pPr>
    </w:p>
    <w:p w14:paraId="6D151EF5" w14:textId="21593C45" w:rsidR="00240D86" w:rsidRPr="00AE2BED" w:rsidRDefault="00240D86" w:rsidP="00240D86">
      <w:pPr>
        <w:rPr>
          <w:rFonts w:asciiTheme="majorHAnsi" w:hAnsiTheme="majorHAnsi"/>
        </w:rPr>
      </w:pPr>
      <w:r w:rsidRPr="00AE2BED">
        <w:rPr>
          <w:rFonts w:asciiTheme="majorHAnsi" w:hAnsiTheme="majorHAnsi"/>
        </w:rPr>
        <w:t>.................</w:t>
      </w:r>
      <w:r w:rsidR="00681DD0">
        <w:rPr>
          <w:rFonts w:asciiTheme="majorHAnsi" w:hAnsiTheme="majorHAnsi"/>
        </w:rPr>
        <w:t xml:space="preserve">..................    </w:t>
      </w:r>
      <w:r w:rsidRPr="00AE2BED">
        <w:rPr>
          <w:rFonts w:asciiTheme="majorHAnsi" w:hAnsiTheme="majorHAnsi"/>
        </w:rPr>
        <w:tab/>
        <w:t xml:space="preserve">                                                         </w:t>
      </w:r>
      <w:r w:rsidR="00681DD0">
        <w:rPr>
          <w:rFonts w:asciiTheme="majorHAnsi" w:hAnsiTheme="majorHAnsi"/>
        </w:rPr>
        <w:t xml:space="preserve">                  ……..</w:t>
      </w:r>
      <w:r w:rsidRPr="00AE2BED">
        <w:rPr>
          <w:rFonts w:asciiTheme="majorHAnsi" w:hAnsiTheme="majorHAnsi"/>
        </w:rPr>
        <w:t>...</w:t>
      </w:r>
      <w:r w:rsidR="00681DD0">
        <w:rPr>
          <w:rFonts w:asciiTheme="majorHAnsi" w:hAnsiTheme="majorHAnsi"/>
        </w:rPr>
        <w:t>....................</w:t>
      </w:r>
      <w:r w:rsidRPr="00AE2BED">
        <w:rPr>
          <w:rFonts w:asciiTheme="majorHAnsi" w:hAnsiTheme="majorHAnsi"/>
        </w:rPr>
        <w:t>.</w:t>
      </w:r>
    </w:p>
    <w:p w14:paraId="5E5196D6" w14:textId="04DD2185" w:rsidR="00240D86" w:rsidRPr="00AE2BED" w:rsidRDefault="00681DD0" w:rsidP="00240D86">
      <w:pPr>
        <w:rPr>
          <w:rFonts w:asciiTheme="majorHAnsi" w:hAnsiTheme="majorHAnsi"/>
        </w:rPr>
      </w:pPr>
      <w:r>
        <w:rPr>
          <w:rFonts w:asciiTheme="majorHAnsi" w:hAnsiTheme="majorHAnsi"/>
        </w:rPr>
        <w:t>(</w:t>
      </w:r>
      <w:r w:rsidR="00240D86" w:rsidRPr="00AE2BED">
        <w:rPr>
          <w:rFonts w:asciiTheme="majorHAnsi" w:hAnsiTheme="majorHAnsi"/>
        </w:rPr>
        <w:t>Pieczątka Wykonawcy</w:t>
      </w:r>
      <w:r>
        <w:rPr>
          <w:rFonts w:asciiTheme="majorHAnsi" w:hAnsiTheme="majorHAnsi"/>
        </w:rPr>
        <w:t>)</w:t>
      </w:r>
      <w:r w:rsidR="00240D86" w:rsidRPr="00AE2BED">
        <w:rPr>
          <w:rFonts w:asciiTheme="majorHAnsi" w:hAnsiTheme="majorHAnsi"/>
        </w:rPr>
        <w:t xml:space="preserve">                                                                                       miejscowość, data</w:t>
      </w:r>
    </w:p>
    <w:p w14:paraId="75F40A61" w14:textId="77777777" w:rsidR="00EE5783" w:rsidRPr="00AE2BED" w:rsidRDefault="00EE5783" w:rsidP="00EE5783">
      <w:pPr>
        <w:rPr>
          <w:rFonts w:asciiTheme="majorHAnsi" w:hAnsiTheme="majorHAnsi"/>
        </w:rPr>
      </w:pPr>
    </w:p>
    <w:p w14:paraId="2E3F315D" w14:textId="77777777" w:rsidR="00EE5783" w:rsidRPr="00AE2BED" w:rsidRDefault="00EE5783" w:rsidP="00240D86">
      <w:pPr>
        <w:jc w:val="center"/>
        <w:rPr>
          <w:rFonts w:asciiTheme="majorHAnsi" w:hAnsiTheme="majorHAnsi"/>
          <w:b/>
        </w:rPr>
      </w:pPr>
      <w:r w:rsidRPr="00AE2BED">
        <w:rPr>
          <w:rFonts w:asciiTheme="majorHAnsi" w:hAnsiTheme="majorHAnsi"/>
          <w:b/>
        </w:rPr>
        <w:t>WYKAZ DOSTAW I USŁUG</w:t>
      </w:r>
    </w:p>
    <w:p w14:paraId="495575A8" w14:textId="77777777" w:rsidR="00EE5783" w:rsidRPr="00AE2BED" w:rsidRDefault="00EE5783" w:rsidP="00240D86">
      <w:pPr>
        <w:jc w:val="center"/>
        <w:rPr>
          <w:rFonts w:asciiTheme="majorHAnsi" w:hAnsiTheme="majorHAnsi"/>
        </w:rPr>
      </w:pPr>
      <w:r w:rsidRPr="00AE2BED">
        <w:rPr>
          <w:rFonts w:asciiTheme="majorHAnsi" w:hAnsiTheme="majorHAnsi"/>
        </w:rPr>
        <w:t>WYKONANYCH W OKRESIE OSTATNICH TRZECH LAT PRZED UPŁYWEM TERMINU SKŁADANIA OFERT</w:t>
      </w:r>
    </w:p>
    <w:p w14:paraId="6E8F82B3" w14:textId="77777777" w:rsidR="00EE5783" w:rsidRPr="00AE2BED" w:rsidRDefault="00EE5783" w:rsidP="00EE5783">
      <w:pPr>
        <w:rPr>
          <w:rFonts w:asciiTheme="majorHAnsi" w:hAnsiTheme="majorHAnsi"/>
        </w:rPr>
      </w:pPr>
    </w:p>
    <w:p w14:paraId="1295F09C" w14:textId="77777777" w:rsidR="00EE5783" w:rsidRPr="00AE2BED" w:rsidRDefault="00EE5783" w:rsidP="00EE5783">
      <w:pPr>
        <w:rPr>
          <w:rFonts w:asciiTheme="majorHAnsi" w:hAnsiTheme="majorHAnsi"/>
        </w:rPr>
      </w:pPr>
    </w:p>
    <w:p w14:paraId="038CD7C1" w14:textId="77777777" w:rsidR="00240D86" w:rsidRPr="00AE2BED" w:rsidRDefault="00240D86" w:rsidP="00240D86">
      <w:pPr>
        <w:rPr>
          <w:rFonts w:asciiTheme="majorHAnsi" w:hAnsiTheme="majorHAnsi"/>
        </w:rPr>
      </w:pPr>
      <w:r w:rsidRPr="00AE2BED">
        <w:rPr>
          <w:rFonts w:asciiTheme="majorHAnsi" w:hAnsiTheme="majorHAnsi"/>
        </w:rPr>
        <w:t>Do postępowania prowadzonego w trybie przetargu nieograniczonego pn. :</w:t>
      </w:r>
    </w:p>
    <w:p w14:paraId="4D3DB68B" w14:textId="77777777" w:rsidR="00240D86" w:rsidRPr="00AE2BED" w:rsidRDefault="00240D86" w:rsidP="00240D86">
      <w:pPr>
        <w:rPr>
          <w:rFonts w:asciiTheme="majorHAnsi" w:hAnsiTheme="majorHAnsi"/>
        </w:rPr>
      </w:pPr>
    </w:p>
    <w:p w14:paraId="4FDE2E14" w14:textId="77777777" w:rsidR="00821A1B" w:rsidRPr="00744C5C" w:rsidRDefault="00821A1B" w:rsidP="00821A1B">
      <w:pPr>
        <w:jc w:val="center"/>
        <w:rPr>
          <w:rFonts w:asciiTheme="majorHAnsi" w:hAnsiTheme="majorHAnsi"/>
          <w:b/>
        </w:rPr>
      </w:pPr>
      <w:r>
        <w:rPr>
          <w:rFonts w:asciiTheme="majorHAnsi" w:hAnsiTheme="majorHAnsi"/>
          <w:b/>
        </w:rPr>
        <w:t>Na zaprojektowanie, wykonanie i dostawę wyposażenia Klubu Bolko w świdnickim Ośrodku Kultury w Świdnicy</w:t>
      </w:r>
    </w:p>
    <w:p w14:paraId="6A50CAE9" w14:textId="77777777" w:rsidR="00EE5783" w:rsidRPr="00AE2BED" w:rsidRDefault="00EE5783" w:rsidP="00EE5783">
      <w:pPr>
        <w:rPr>
          <w:rFonts w:asciiTheme="majorHAnsi" w:hAnsiTheme="majorHAnsi"/>
        </w:rPr>
      </w:pPr>
    </w:p>
    <w:p w14:paraId="38852FC7" w14:textId="53A56C14" w:rsidR="00EE5783" w:rsidRPr="00AE2BED" w:rsidRDefault="00D908A9" w:rsidP="000765C8">
      <w:pPr>
        <w:pStyle w:val="Akapitzlist"/>
        <w:numPr>
          <w:ilvl w:val="3"/>
          <w:numId w:val="14"/>
        </w:numPr>
        <w:jc w:val="both"/>
        <w:rPr>
          <w:rFonts w:asciiTheme="majorHAnsi" w:hAnsiTheme="majorHAnsi"/>
        </w:rPr>
      </w:pPr>
      <w:r>
        <w:rPr>
          <w:rFonts w:asciiTheme="majorHAnsi" w:hAnsiTheme="majorHAnsi"/>
        </w:rPr>
        <w:t xml:space="preserve">DOSTAWY </w:t>
      </w:r>
      <w:r w:rsidR="00821A1B">
        <w:rPr>
          <w:rFonts w:asciiTheme="majorHAnsi" w:hAnsiTheme="majorHAnsi"/>
        </w:rPr>
        <w:t xml:space="preserve">PODESTÓW SCENICZNYCH, </w:t>
      </w:r>
      <w:r>
        <w:rPr>
          <w:rFonts w:asciiTheme="majorHAnsi" w:hAnsiTheme="majorHAnsi"/>
        </w:rPr>
        <w:t>SPRZĘTU</w:t>
      </w:r>
      <w:r w:rsidR="00EE5783" w:rsidRPr="00AE2BED">
        <w:rPr>
          <w:rFonts w:asciiTheme="majorHAnsi" w:hAnsiTheme="majorHAnsi"/>
        </w:rPr>
        <w:t xml:space="preserve"> </w:t>
      </w:r>
      <w:r w:rsidR="00821A1B">
        <w:rPr>
          <w:rFonts w:asciiTheme="majorHAnsi" w:hAnsiTheme="majorHAnsi"/>
        </w:rPr>
        <w:t>OŚWIETLENIOWEGO I NAGŁAŚNIAJĄCEGO</w:t>
      </w:r>
    </w:p>
    <w:p w14:paraId="25BE9502" w14:textId="77777777" w:rsidR="001D7BD6" w:rsidRPr="00AE2BED" w:rsidRDefault="001D7BD6" w:rsidP="001D7BD6">
      <w:pPr>
        <w:pStyle w:val="Akapitzlist"/>
        <w:ind w:left="284"/>
        <w:rPr>
          <w:rFonts w:asciiTheme="majorHAnsi" w:hAnsiTheme="majorHAnsi"/>
        </w:rPr>
      </w:pPr>
    </w:p>
    <w:tbl>
      <w:tblPr>
        <w:tblStyle w:val="Tabela-Siatka"/>
        <w:tblW w:w="0" w:type="auto"/>
        <w:tblLook w:val="04A0" w:firstRow="1" w:lastRow="0" w:firstColumn="1" w:lastColumn="0" w:noHBand="0" w:noVBand="1"/>
      </w:tblPr>
      <w:tblGrid>
        <w:gridCol w:w="534"/>
        <w:gridCol w:w="2835"/>
        <w:gridCol w:w="1559"/>
        <w:gridCol w:w="1843"/>
        <w:gridCol w:w="2435"/>
      </w:tblGrid>
      <w:tr w:rsidR="001D7BD6" w:rsidRPr="00AE2BED" w14:paraId="182C499F" w14:textId="77777777" w:rsidTr="001D7BD6">
        <w:tc>
          <w:tcPr>
            <w:tcW w:w="534" w:type="dxa"/>
          </w:tcPr>
          <w:p w14:paraId="362E6FC6" w14:textId="6D9EE3B2" w:rsidR="001D7BD6" w:rsidRPr="00AE2BED" w:rsidRDefault="001D7BD6" w:rsidP="001D7BD6">
            <w:pPr>
              <w:jc w:val="center"/>
              <w:rPr>
                <w:rFonts w:asciiTheme="majorHAnsi" w:hAnsiTheme="majorHAnsi"/>
              </w:rPr>
            </w:pPr>
            <w:r w:rsidRPr="00AE2BED">
              <w:rPr>
                <w:rFonts w:asciiTheme="majorHAnsi" w:hAnsiTheme="majorHAnsi"/>
              </w:rPr>
              <w:t>Lp.</w:t>
            </w:r>
          </w:p>
        </w:tc>
        <w:tc>
          <w:tcPr>
            <w:tcW w:w="2835" w:type="dxa"/>
          </w:tcPr>
          <w:p w14:paraId="2E82BD20" w14:textId="14EEAC38" w:rsidR="001D7BD6" w:rsidRPr="00AE2BED" w:rsidRDefault="001D7BD6" w:rsidP="001D7BD6">
            <w:pPr>
              <w:jc w:val="center"/>
              <w:rPr>
                <w:rFonts w:asciiTheme="majorHAnsi" w:hAnsiTheme="majorHAnsi"/>
              </w:rPr>
            </w:pPr>
            <w:r w:rsidRPr="00AE2BED">
              <w:rPr>
                <w:rFonts w:asciiTheme="majorHAnsi" w:hAnsiTheme="majorHAnsi"/>
              </w:rPr>
              <w:t>Przedmiot dostawy (opis)</w:t>
            </w:r>
          </w:p>
        </w:tc>
        <w:tc>
          <w:tcPr>
            <w:tcW w:w="1559" w:type="dxa"/>
          </w:tcPr>
          <w:p w14:paraId="689E35F6" w14:textId="59C0633B" w:rsidR="001D7BD6" w:rsidRPr="00AE2BED" w:rsidRDefault="001D7BD6" w:rsidP="001D7BD6">
            <w:pPr>
              <w:jc w:val="center"/>
              <w:rPr>
                <w:rFonts w:asciiTheme="majorHAnsi" w:hAnsiTheme="majorHAnsi"/>
              </w:rPr>
            </w:pPr>
            <w:r w:rsidRPr="00AE2BED">
              <w:rPr>
                <w:rFonts w:asciiTheme="majorHAnsi" w:hAnsiTheme="majorHAnsi"/>
              </w:rPr>
              <w:t>Wartość brutto</w:t>
            </w:r>
          </w:p>
        </w:tc>
        <w:tc>
          <w:tcPr>
            <w:tcW w:w="1843" w:type="dxa"/>
          </w:tcPr>
          <w:p w14:paraId="18890732" w14:textId="6BE52322" w:rsidR="001D7BD6" w:rsidRPr="00AE2BED" w:rsidRDefault="001D7BD6" w:rsidP="001D7BD6">
            <w:pPr>
              <w:jc w:val="center"/>
              <w:rPr>
                <w:rFonts w:asciiTheme="majorHAnsi" w:hAnsiTheme="majorHAnsi"/>
              </w:rPr>
            </w:pPr>
            <w:r w:rsidRPr="00AE2BED">
              <w:rPr>
                <w:rFonts w:asciiTheme="majorHAnsi" w:hAnsiTheme="majorHAnsi"/>
              </w:rPr>
              <w:t>Data i miejsce wykonania</w:t>
            </w:r>
          </w:p>
        </w:tc>
        <w:tc>
          <w:tcPr>
            <w:tcW w:w="2435" w:type="dxa"/>
          </w:tcPr>
          <w:p w14:paraId="5BE5C10F" w14:textId="4E9E42A8" w:rsidR="001D7BD6" w:rsidRPr="00AE2BED" w:rsidRDefault="001D7BD6" w:rsidP="001D7BD6">
            <w:pPr>
              <w:jc w:val="center"/>
              <w:rPr>
                <w:rFonts w:asciiTheme="majorHAnsi" w:hAnsiTheme="majorHAnsi"/>
              </w:rPr>
            </w:pPr>
            <w:r w:rsidRPr="00AE2BED">
              <w:rPr>
                <w:rFonts w:asciiTheme="majorHAnsi" w:hAnsiTheme="majorHAnsi"/>
              </w:rPr>
              <w:t>Odbiorca dostawy</w:t>
            </w:r>
          </w:p>
        </w:tc>
      </w:tr>
      <w:tr w:rsidR="001D7BD6" w:rsidRPr="00AE2BED" w14:paraId="2EE86D87" w14:textId="77777777" w:rsidTr="001D7BD6">
        <w:trPr>
          <w:trHeight w:val="2674"/>
        </w:trPr>
        <w:tc>
          <w:tcPr>
            <w:tcW w:w="534" w:type="dxa"/>
          </w:tcPr>
          <w:p w14:paraId="76112530" w14:textId="77777777" w:rsidR="001D7BD6" w:rsidRPr="00AE2BED" w:rsidRDefault="001D7BD6" w:rsidP="001D7BD6">
            <w:pPr>
              <w:rPr>
                <w:rFonts w:asciiTheme="majorHAnsi" w:hAnsiTheme="majorHAnsi"/>
              </w:rPr>
            </w:pPr>
          </w:p>
        </w:tc>
        <w:tc>
          <w:tcPr>
            <w:tcW w:w="2835" w:type="dxa"/>
          </w:tcPr>
          <w:p w14:paraId="0ACC86C5" w14:textId="77777777" w:rsidR="001D7BD6" w:rsidRPr="00AE2BED" w:rsidRDefault="001D7BD6" w:rsidP="001D7BD6">
            <w:pPr>
              <w:rPr>
                <w:rFonts w:asciiTheme="majorHAnsi" w:hAnsiTheme="majorHAnsi"/>
              </w:rPr>
            </w:pPr>
          </w:p>
        </w:tc>
        <w:tc>
          <w:tcPr>
            <w:tcW w:w="1559" w:type="dxa"/>
          </w:tcPr>
          <w:p w14:paraId="635AEF6F" w14:textId="77777777" w:rsidR="001D7BD6" w:rsidRPr="00AE2BED" w:rsidRDefault="001D7BD6" w:rsidP="001D7BD6">
            <w:pPr>
              <w:rPr>
                <w:rFonts w:asciiTheme="majorHAnsi" w:hAnsiTheme="majorHAnsi"/>
              </w:rPr>
            </w:pPr>
          </w:p>
        </w:tc>
        <w:tc>
          <w:tcPr>
            <w:tcW w:w="1843" w:type="dxa"/>
          </w:tcPr>
          <w:p w14:paraId="32A0542F" w14:textId="77777777" w:rsidR="001D7BD6" w:rsidRPr="00AE2BED" w:rsidRDefault="001D7BD6" w:rsidP="001D7BD6">
            <w:pPr>
              <w:rPr>
                <w:rFonts w:asciiTheme="majorHAnsi" w:hAnsiTheme="majorHAnsi"/>
              </w:rPr>
            </w:pPr>
          </w:p>
        </w:tc>
        <w:tc>
          <w:tcPr>
            <w:tcW w:w="2435" w:type="dxa"/>
          </w:tcPr>
          <w:p w14:paraId="4BCA6744" w14:textId="77777777" w:rsidR="001D7BD6" w:rsidRPr="00AE2BED" w:rsidRDefault="001D7BD6" w:rsidP="001D7BD6">
            <w:pPr>
              <w:rPr>
                <w:rFonts w:asciiTheme="majorHAnsi" w:hAnsiTheme="majorHAnsi"/>
              </w:rPr>
            </w:pPr>
          </w:p>
        </w:tc>
      </w:tr>
    </w:tbl>
    <w:p w14:paraId="39B0993D" w14:textId="77777777" w:rsidR="001D7BD6" w:rsidRPr="00AE2BED" w:rsidRDefault="001D7BD6" w:rsidP="001D7BD6">
      <w:pPr>
        <w:rPr>
          <w:rFonts w:asciiTheme="majorHAnsi" w:hAnsiTheme="majorHAnsi"/>
        </w:rPr>
      </w:pPr>
    </w:p>
    <w:p w14:paraId="6886A4AE" w14:textId="77777777" w:rsidR="00EE5783" w:rsidRPr="00AE2BED" w:rsidRDefault="00EE5783" w:rsidP="00EE5783">
      <w:pPr>
        <w:rPr>
          <w:rFonts w:asciiTheme="majorHAnsi" w:hAnsiTheme="majorHAnsi"/>
        </w:rPr>
      </w:pPr>
    </w:p>
    <w:p w14:paraId="1802B52B" w14:textId="77777777" w:rsidR="00EE5783" w:rsidRPr="00AE2BED" w:rsidRDefault="00EE5783" w:rsidP="00D908A9">
      <w:pPr>
        <w:jc w:val="both"/>
        <w:rPr>
          <w:rFonts w:asciiTheme="majorHAnsi" w:hAnsiTheme="majorHAnsi"/>
        </w:rPr>
      </w:pPr>
      <w:r w:rsidRPr="00AE2BED">
        <w:rPr>
          <w:rFonts w:asciiTheme="majorHAnsi" w:hAnsiTheme="majorHAnsi"/>
        </w:rPr>
        <w:tab/>
      </w:r>
      <w:r w:rsidRPr="00AE2BED">
        <w:rPr>
          <w:rFonts w:asciiTheme="majorHAnsi" w:hAnsiTheme="majorHAnsi"/>
        </w:rPr>
        <w:tab/>
      </w:r>
      <w:r w:rsidRPr="00AE2BED">
        <w:rPr>
          <w:rFonts w:asciiTheme="majorHAnsi" w:hAnsiTheme="majorHAnsi"/>
        </w:rPr>
        <w:tab/>
      </w:r>
      <w:r w:rsidRPr="00AE2BED">
        <w:rPr>
          <w:rFonts w:asciiTheme="majorHAnsi" w:hAnsiTheme="majorHAnsi"/>
        </w:rPr>
        <w:tab/>
      </w:r>
    </w:p>
    <w:p w14:paraId="3AECEFB0" w14:textId="77777777" w:rsidR="00EE5783" w:rsidRPr="00AE2BED" w:rsidRDefault="00EE5783" w:rsidP="00D908A9">
      <w:pPr>
        <w:jc w:val="both"/>
        <w:rPr>
          <w:rFonts w:asciiTheme="majorHAnsi" w:hAnsiTheme="majorHAnsi"/>
        </w:rPr>
      </w:pPr>
      <w:r w:rsidRPr="00AE2BED">
        <w:rPr>
          <w:rFonts w:asciiTheme="majorHAnsi" w:hAnsiTheme="majorHAnsi"/>
        </w:rPr>
        <w:t>Do niniejszego wykazu załączam dokumenty potwierdzające, że w/w dostawy zostały wykonane należycie.</w:t>
      </w:r>
    </w:p>
    <w:p w14:paraId="2EB40E34" w14:textId="77777777" w:rsidR="00EE5783" w:rsidRPr="00AE2BED" w:rsidRDefault="00EE5783" w:rsidP="00EE5783">
      <w:pPr>
        <w:rPr>
          <w:rFonts w:asciiTheme="majorHAnsi" w:hAnsiTheme="majorHAnsi"/>
        </w:rPr>
      </w:pPr>
    </w:p>
    <w:p w14:paraId="4C919D82" w14:textId="77777777" w:rsidR="00EE5783" w:rsidRPr="00AE2BED" w:rsidRDefault="00EE5783" w:rsidP="00EE5783">
      <w:pPr>
        <w:rPr>
          <w:rFonts w:asciiTheme="majorHAnsi" w:hAnsiTheme="majorHAnsi"/>
        </w:rPr>
      </w:pPr>
    </w:p>
    <w:p w14:paraId="09545C0C" w14:textId="77777777" w:rsidR="00EE5783" w:rsidRPr="00AE2BED" w:rsidRDefault="00EE5783" w:rsidP="00EE5783">
      <w:pPr>
        <w:rPr>
          <w:rFonts w:asciiTheme="majorHAnsi" w:hAnsiTheme="majorHAnsi"/>
        </w:rPr>
      </w:pPr>
    </w:p>
    <w:p w14:paraId="79AC8FAD" w14:textId="77777777" w:rsidR="001D7BD6" w:rsidRPr="00AE2BED" w:rsidRDefault="001D7BD6" w:rsidP="001D7BD6">
      <w:pPr>
        <w:jc w:val="right"/>
        <w:rPr>
          <w:rFonts w:asciiTheme="majorHAnsi" w:hAnsiTheme="majorHAnsi"/>
        </w:rPr>
      </w:pPr>
      <w:r w:rsidRPr="00AE2BED">
        <w:rPr>
          <w:rFonts w:asciiTheme="majorHAnsi" w:hAnsiTheme="majorHAnsi"/>
        </w:rPr>
        <w:t>PODPISANO:</w:t>
      </w:r>
      <w:r w:rsidRPr="00AE2BED">
        <w:rPr>
          <w:rFonts w:asciiTheme="majorHAnsi" w:hAnsiTheme="majorHAnsi"/>
        </w:rPr>
        <w:tab/>
        <w:t>.....................................................................................................</w:t>
      </w:r>
    </w:p>
    <w:p w14:paraId="6C10CB71" w14:textId="77777777" w:rsidR="001D7BD6" w:rsidRPr="00AE2BED" w:rsidRDefault="001D7BD6" w:rsidP="001D7BD6">
      <w:pPr>
        <w:jc w:val="right"/>
        <w:rPr>
          <w:rFonts w:asciiTheme="majorHAnsi" w:hAnsiTheme="majorHAnsi"/>
        </w:rPr>
      </w:pPr>
      <w:r w:rsidRPr="00AE2BED">
        <w:rPr>
          <w:rFonts w:asciiTheme="majorHAnsi" w:hAnsiTheme="majorHAnsi"/>
        </w:rPr>
        <w:t>Uprawniony przedstawiciel Wykonawcy</w:t>
      </w:r>
    </w:p>
    <w:p w14:paraId="5B59A7F5" w14:textId="77777777" w:rsidR="001D7BD6" w:rsidRPr="00AE2BED" w:rsidRDefault="001D7BD6" w:rsidP="001D7BD6">
      <w:pPr>
        <w:rPr>
          <w:rFonts w:asciiTheme="majorHAnsi" w:hAnsiTheme="majorHAnsi"/>
        </w:rPr>
      </w:pPr>
      <w:r w:rsidRPr="00AE2BED">
        <w:rPr>
          <w:rFonts w:asciiTheme="majorHAnsi" w:hAnsiTheme="majorHAnsi"/>
        </w:rPr>
        <w:t xml:space="preserve"> </w:t>
      </w:r>
    </w:p>
    <w:p w14:paraId="6946E475" w14:textId="77777777" w:rsidR="00EE5783" w:rsidRPr="00AE2BED" w:rsidRDefault="00EE5783" w:rsidP="00EE5783">
      <w:pPr>
        <w:rPr>
          <w:rFonts w:asciiTheme="majorHAnsi" w:hAnsiTheme="majorHAnsi"/>
        </w:rPr>
      </w:pPr>
    </w:p>
    <w:p w14:paraId="24359FA5" w14:textId="77777777" w:rsidR="00EE5783" w:rsidRPr="00AE2BED" w:rsidRDefault="00EE5783" w:rsidP="00EE5783">
      <w:pPr>
        <w:rPr>
          <w:rFonts w:asciiTheme="majorHAnsi" w:hAnsiTheme="majorHAnsi"/>
        </w:rPr>
      </w:pPr>
    </w:p>
    <w:p w14:paraId="383A4B64" w14:textId="77777777" w:rsidR="00EE5783" w:rsidRPr="00AE2BED" w:rsidRDefault="00EE5783" w:rsidP="00EE5783">
      <w:pPr>
        <w:rPr>
          <w:rFonts w:asciiTheme="majorHAnsi" w:hAnsiTheme="majorHAnsi"/>
        </w:rPr>
      </w:pPr>
    </w:p>
    <w:p w14:paraId="36D54722" w14:textId="77777777" w:rsidR="00BA487F" w:rsidRDefault="00BA487F" w:rsidP="00D908A9">
      <w:pPr>
        <w:rPr>
          <w:rFonts w:asciiTheme="majorHAnsi" w:hAnsiTheme="majorHAnsi"/>
          <w:b/>
        </w:rPr>
      </w:pPr>
    </w:p>
    <w:p w14:paraId="088A7080" w14:textId="77777777" w:rsidR="00BB3589" w:rsidRDefault="00BB3589" w:rsidP="00D908A9">
      <w:pPr>
        <w:rPr>
          <w:rFonts w:asciiTheme="majorHAnsi" w:hAnsiTheme="majorHAnsi"/>
          <w:b/>
        </w:rPr>
      </w:pPr>
    </w:p>
    <w:p w14:paraId="51BE7273" w14:textId="77777777" w:rsidR="00AA1E6B" w:rsidRDefault="00AA1E6B" w:rsidP="00D908A9">
      <w:pPr>
        <w:rPr>
          <w:rFonts w:asciiTheme="majorHAnsi" w:hAnsiTheme="majorHAnsi"/>
          <w:b/>
        </w:rPr>
      </w:pPr>
    </w:p>
    <w:p w14:paraId="420A823E" w14:textId="77777777" w:rsidR="00BB3589" w:rsidRDefault="00BB3589" w:rsidP="00D908A9">
      <w:pPr>
        <w:rPr>
          <w:rFonts w:asciiTheme="majorHAnsi" w:hAnsiTheme="majorHAnsi"/>
          <w:b/>
        </w:rPr>
      </w:pPr>
    </w:p>
    <w:p w14:paraId="57A714FB" w14:textId="19EC66BF" w:rsidR="001D7BD6" w:rsidRPr="00177977" w:rsidRDefault="00744C5C" w:rsidP="001D7BD6">
      <w:pPr>
        <w:jc w:val="right"/>
        <w:rPr>
          <w:rFonts w:asciiTheme="majorHAnsi" w:hAnsiTheme="majorHAnsi"/>
          <w:b/>
        </w:rPr>
      </w:pPr>
      <w:r>
        <w:rPr>
          <w:rFonts w:asciiTheme="majorHAnsi" w:hAnsiTheme="majorHAnsi"/>
          <w:b/>
        </w:rPr>
        <w:lastRenderedPageBreak/>
        <w:t>Załącznik nr 6</w:t>
      </w:r>
      <w:r w:rsidR="001D7BD6" w:rsidRPr="00177977">
        <w:rPr>
          <w:rFonts w:asciiTheme="majorHAnsi" w:hAnsiTheme="majorHAnsi"/>
          <w:b/>
        </w:rPr>
        <w:t xml:space="preserve"> do SIWZ</w:t>
      </w:r>
    </w:p>
    <w:p w14:paraId="3FDCB7F3" w14:textId="77777777" w:rsidR="001D7BD6" w:rsidRPr="00AE2BED" w:rsidRDefault="001D7BD6" w:rsidP="001D7BD6">
      <w:pPr>
        <w:jc w:val="right"/>
        <w:rPr>
          <w:rFonts w:asciiTheme="majorHAnsi" w:hAnsiTheme="majorHAnsi"/>
        </w:rPr>
      </w:pPr>
    </w:p>
    <w:p w14:paraId="1189CC28" w14:textId="77777777" w:rsidR="001D7BD6" w:rsidRPr="00AE2BED" w:rsidRDefault="001D7BD6" w:rsidP="001D7BD6">
      <w:pPr>
        <w:rPr>
          <w:rFonts w:asciiTheme="majorHAnsi" w:hAnsiTheme="majorHAnsi"/>
        </w:rPr>
      </w:pPr>
    </w:p>
    <w:p w14:paraId="6E69DD11" w14:textId="2EAD542C" w:rsidR="001D7BD6" w:rsidRPr="00AE2BED" w:rsidRDefault="001D7BD6" w:rsidP="001D7BD6">
      <w:pPr>
        <w:rPr>
          <w:rFonts w:asciiTheme="majorHAnsi" w:hAnsiTheme="majorHAnsi"/>
        </w:rPr>
      </w:pPr>
      <w:r w:rsidRPr="00AE2BED">
        <w:rPr>
          <w:rFonts w:asciiTheme="majorHAnsi" w:hAnsiTheme="majorHAnsi"/>
        </w:rPr>
        <w:t>.................................................</w:t>
      </w:r>
      <w:r w:rsidRPr="00AE2BED">
        <w:rPr>
          <w:rFonts w:asciiTheme="majorHAnsi" w:hAnsiTheme="majorHAnsi"/>
        </w:rPr>
        <w:tab/>
        <w:t xml:space="preserve">                                          </w:t>
      </w:r>
      <w:r w:rsidR="00177977">
        <w:rPr>
          <w:rFonts w:asciiTheme="majorHAnsi" w:hAnsiTheme="majorHAnsi"/>
        </w:rPr>
        <w:t xml:space="preserve">                   ….…..</w:t>
      </w:r>
      <w:r w:rsidRPr="00AE2BED">
        <w:rPr>
          <w:rFonts w:asciiTheme="majorHAnsi" w:hAnsiTheme="majorHAnsi"/>
        </w:rPr>
        <w:t>....</w:t>
      </w:r>
      <w:r w:rsidR="00177977">
        <w:rPr>
          <w:rFonts w:asciiTheme="majorHAnsi" w:hAnsiTheme="majorHAnsi"/>
        </w:rPr>
        <w:t>..................</w:t>
      </w:r>
    </w:p>
    <w:p w14:paraId="6E52BA67" w14:textId="566EA017" w:rsidR="001D7BD6" w:rsidRPr="00AE2BED" w:rsidRDefault="00177977" w:rsidP="001D7BD6">
      <w:pPr>
        <w:rPr>
          <w:rFonts w:asciiTheme="majorHAnsi" w:hAnsiTheme="majorHAnsi"/>
        </w:rPr>
      </w:pPr>
      <w:r>
        <w:rPr>
          <w:rFonts w:asciiTheme="majorHAnsi" w:hAnsiTheme="majorHAnsi"/>
        </w:rPr>
        <w:t xml:space="preserve">    </w:t>
      </w:r>
      <w:r w:rsidR="001D7BD6" w:rsidRPr="00AE2BED">
        <w:rPr>
          <w:rFonts w:asciiTheme="majorHAnsi" w:hAnsiTheme="majorHAnsi"/>
        </w:rPr>
        <w:t>Pieczątka Wykonawcy                                                                                   miejscowość, data</w:t>
      </w:r>
    </w:p>
    <w:p w14:paraId="1963E8EA" w14:textId="77777777" w:rsidR="00EE5783" w:rsidRPr="00AE2BED" w:rsidRDefault="00EE5783" w:rsidP="00EE5783">
      <w:pPr>
        <w:rPr>
          <w:rFonts w:asciiTheme="majorHAnsi" w:hAnsiTheme="majorHAnsi"/>
        </w:rPr>
      </w:pPr>
    </w:p>
    <w:p w14:paraId="28EB2A75" w14:textId="77777777" w:rsidR="00EE5783" w:rsidRPr="00AE2BED" w:rsidRDefault="00EE5783" w:rsidP="00EE5783">
      <w:pPr>
        <w:rPr>
          <w:rFonts w:asciiTheme="majorHAnsi" w:hAnsiTheme="majorHAnsi"/>
        </w:rPr>
      </w:pPr>
    </w:p>
    <w:p w14:paraId="60C88EFD" w14:textId="77777777" w:rsidR="00EE5783" w:rsidRPr="00AE2BED" w:rsidRDefault="00EE5783" w:rsidP="00EE5783">
      <w:pPr>
        <w:rPr>
          <w:rFonts w:asciiTheme="majorHAnsi" w:hAnsiTheme="majorHAnsi"/>
          <w:b/>
        </w:rPr>
      </w:pPr>
    </w:p>
    <w:p w14:paraId="09225A81" w14:textId="45CD5A1E" w:rsidR="00EE5783" w:rsidRPr="00AE2BED" w:rsidRDefault="00177977" w:rsidP="001D7BD6">
      <w:pPr>
        <w:jc w:val="center"/>
        <w:rPr>
          <w:rFonts w:asciiTheme="majorHAnsi" w:hAnsiTheme="majorHAnsi"/>
          <w:b/>
        </w:rPr>
      </w:pPr>
      <w:r>
        <w:rPr>
          <w:rFonts w:asciiTheme="majorHAnsi" w:hAnsiTheme="majorHAnsi"/>
          <w:b/>
        </w:rPr>
        <w:t>WYKAZ OSÓB</w:t>
      </w:r>
    </w:p>
    <w:p w14:paraId="630FE787" w14:textId="7B08C40A" w:rsidR="00EE5783" w:rsidRPr="00177977" w:rsidRDefault="00EE5783" w:rsidP="00F17708">
      <w:pPr>
        <w:jc w:val="center"/>
        <w:rPr>
          <w:rFonts w:asciiTheme="majorHAnsi" w:hAnsiTheme="majorHAnsi"/>
          <w:b/>
        </w:rPr>
      </w:pPr>
      <w:r w:rsidRPr="00177977">
        <w:rPr>
          <w:rFonts w:asciiTheme="majorHAnsi" w:hAnsiTheme="majorHAnsi"/>
          <w:b/>
        </w:rPr>
        <w:t>KTÓRE BĘDĄ UCZESTNICZYĆ W WYKONYWANIU ZAMÓWIENIA</w:t>
      </w:r>
    </w:p>
    <w:p w14:paraId="74321E60" w14:textId="77777777" w:rsidR="00EE5783" w:rsidRPr="00AE2BED" w:rsidRDefault="00EE5783" w:rsidP="00EE5783">
      <w:pPr>
        <w:rPr>
          <w:rFonts w:asciiTheme="majorHAnsi" w:hAnsiTheme="majorHAnsi"/>
        </w:rPr>
      </w:pPr>
    </w:p>
    <w:p w14:paraId="23D2E198" w14:textId="77777777" w:rsidR="001D7BD6" w:rsidRPr="00AE2BED" w:rsidRDefault="001D7BD6" w:rsidP="001D7BD6">
      <w:pPr>
        <w:rPr>
          <w:rFonts w:asciiTheme="majorHAnsi" w:hAnsiTheme="majorHAnsi"/>
        </w:rPr>
      </w:pPr>
      <w:r w:rsidRPr="00AE2BED">
        <w:rPr>
          <w:rFonts w:asciiTheme="majorHAnsi" w:hAnsiTheme="majorHAnsi"/>
        </w:rPr>
        <w:t>Do postępowania prowadzonego w trybie przetargu nieograniczonego pn. :</w:t>
      </w:r>
    </w:p>
    <w:p w14:paraId="39A6F817" w14:textId="77777777" w:rsidR="00BA487F" w:rsidRDefault="00BA487F" w:rsidP="00BA487F">
      <w:pPr>
        <w:pStyle w:val="Bezodstpw"/>
        <w:jc w:val="both"/>
        <w:rPr>
          <w:rFonts w:asciiTheme="majorHAnsi" w:eastAsia="Calibri" w:hAnsiTheme="majorHAnsi"/>
          <w:sz w:val="24"/>
          <w:szCs w:val="24"/>
          <w:lang w:eastAsia="en-US"/>
        </w:rPr>
      </w:pPr>
    </w:p>
    <w:p w14:paraId="61A4FB8C" w14:textId="778C1242" w:rsidR="00EE5783" w:rsidRPr="00744C5C" w:rsidRDefault="00BA487F" w:rsidP="00744C5C">
      <w:pPr>
        <w:jc w:val="center"/>
        <w:rPr>
          <w:rFonts w:asciiTheme="majorHAnsi" w:hAnsiTheme="majorHAnsi"/>
          <w:b/>
        </w:rPr>
      </w:pPr>
      <w:r>
        <w:rPr>
          <w:rFonts w:asciiTheme="majorHAnsi" w:hAnsiTheme="majorHAnsi"/>
          <w:b/>
        </w:rPr>
        <w:t xml:space="preserve">Na zaprojektowanie, wykonanie i dostawę wyposażenia Klubu Bolko </w:t>
      </w:r>
      <w:r w:rsidR="00821A1B">
        <w:rPr>
          <w:rFonts w:asciiTheme="majorHAnsi" w:hAnsiTheme="majorHAnsi"/>
          <w:b/>
        </w:rPr>
        <w:t>w Ś</w:t>
      </w:r>
      <w:r>
        <w:rPr>
          <w:rFonts w:asciiTheme="majorHAnsi" w:hAnsiTheme="majorHAnsi"/>
          <w:b/>
        </w:rPr>
        <w:t>widnickim Ośrodku Kultury w Świdnicy</w:t>
      </w:r>
    </w:p>
    <w:tbl>
      <w:tblPr>
        <w:tblStyle w:val="TableNormal"/>
        <w:tblW w:w="0" w:type="auto"/>
        <w:tblInd w:w="98" w:type="dxa"/>
        <w:tblBorders>
          <w:top w:val="single" w:sz="4" w:space="0" w:color="auto"/>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6"/>
        <w:gridCol w:w="1184"/>
        <w:gridCol w:w="1320"/>
        <w:gridCol w:w="1560"/>
        <w:gridCol w:w="1470"/>
        <w:gridCol w:w="1606"/>
        <w:gridCol w:w="1536"/>
      </w:tblGrid>
      <w:tr w:rsidR="00B8050A" w:rsidRPr="00AE2BED" w14:paraId="318162E4" w14:textId="77777777" w:rsidTr="00BD006F">
        <w:trPr>
          <w:trHeight w:hRule="exact" w:val="1628"/>
        </w:trPr>
        <w:tc>
          <w:tcPr>
            <w:tcW w:w="436" w:type="dxa"/>
          </w:tcPr>
          <w:p w14:paraId="6F7C9F1D" w14:textId="77777777" w:rsidR="00B8050A" w:rsidRPr="00AE2BED" w:rsidRDefault="00B8050A" w:rsidP="00AE2BED">
            <w:pPr>
              <w:pStyle w:val="TableParagraph"/>
              <w:spacing w:before="54"/>
              <w:ind w:left="57" w:right="-20"/>
              <w:rPr>
                <w:rFonts w:asciiTheme="majorHAnsi" w:eastAsia="Times New Roman" w:hAnsiTheme="majorHAnsi" w:cs="Times New Roman"/>
                <w:sz w:val="24"/>
                <w:szCs w:val="24"/>
                <w:lang w:val="pl-PL"/>
              </w:rPr>
            </w:pPr>
            <w:r w:rsidRPr="00AE2BED">
              <w:rPr>
                <w:rFonts w:asciiTheme="majorHAnsi" w:eastAsia="Times New Roman" w:hAnsiTheme="majorHAnsi" w:cs="Times New Roman"/>
                <w:b/>
                <w:bCs/>
                <w:spacing w:val="-1"/>
                <w:sz w:val="24"/>
                <w:szCs w:val="24"/>
                <w:lang w:val="pl-PL"/>
              </w:rPr>
              <w:t>L</w:t>
            </w:r>
            <w:r w:rsidRPr="00AE2BED">
              <w:rPr>
                <w:rFonts w:asciiTheme="majorHAnsi" w:eastAsia="Times New Roman" w:hAnsiTheme="majorHAnsi" w:cs="Times New Roman"/>
                <w:b/>
                <w:bCs/>
                <w:sz w:val="24"/>
                <w:szCs w:val="24"/>
                <w:lang w:val="pl-PL"/>
              </w:rPr>
              <w:t>p.</w:t>
            </w:r>
          </w:p>
        </w:tc>
        <w:tc>
          <w:tcPr>
            <w:tcW w:w="1184" w:type="dxa"/>
          </w:tcPr>
          <w:p w14:paraId="1AF10590" w14:textId="77777777" w:rsidR="00B8050A" w:rsidRPr="00BD006F" w:rsidRDefault="00B8050A" w:rsidP="00AE2BED">
            <w:pPr>
              <w:pStyle w:val="TableParagraph"/>
              <w:spacing w:before="58" w:line="252" w:lineRule="exact"/>
              <w:ind w:left="159" w:right="100" w:firstLine="162"/>
              <w:rPr>
                <w:rFonts w:asciiTheme="majorHAnsi" w:eastAsia="Times New Roman" w:hAnsiTheme="majorHAnsi" w:cs="Times New Roman"/>
                <w:lang w:val="pl-PL"/>
              </w:rPr>
            </w:pPr>
            <w:r w:rsidRPr="00BD006F">
              <w:rPr>
                <w:rFonts w:asciiTheme="majorHAnsi" w:eastAsia="Times New Roman" w:hAnsiTheme="majorHAnsi" w:cs="Times New Roman"/>
                <w:b/>
                <w:bCs/>
                <w:lang w:val="pl-PL"/>
              </w:rPr>
              <w:t>I</w:t>
            </w:r>
            <w:r w:rsidRPr="00BD006F">
              <w:rPr>
                <w:rFonts w:asciiTheme="majorHAnsi" w:eastAsia="Times New Roman" w:hAnsiTheme="majorHAnsi" w:cs="Times New Roman"/>
                <w:b/>
                <w:bCs/>
                <w:spacing w:val="-3"/>
                <w:lang w:val="pl-PL"/>
              </w:rPr>
              <w:t>m</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lang w:val="pl-PL"/>
              </w:rPr>
              <w:t>ę</w:t>
            </w:r>
            <w:r w:rsidRPr="00BD006F">
              <w:rPr>
                <w:rFonts w:asciiTheme="majorHAnsi" w:eastAsia="Times New Roman" w:hAnsiTheme="majorHAnsi" w:cs="Times New Roman"/>
                <w:b/>
                <w:bCs/>
                <w:spacing w:val="-1"/>
                <w:lang w:val="pl-PL"/>
              </w:rPr>
              <w:t xml:space="preserve"> </w:t>
            </w:r>
            <w:r w:rsidRPr="00BD006F">
              <w:rPr>
                <w:rFonts w:asciiTheme="majorHAnsi" w:eastAsia="Times New Roman" w:hAnsiTheme="majorHAnsi" w:cs="Times New Roman"/>
                <w:b/>
                <w:bCs/>
                <w:lang w:val="pl-PL"/>
              </w:rPr>
              <w:t>i na</w:t>
            </w:r>
            <w:r w:rsidRPr="00BD006F">
              <w:rPr>
                <w:rFonts w:asciiTheme="majorHAnsi" w:eastAsia="Times New Roman" w:hAnsiTheme="majorHAnsi" w:cs="Times New Roman"/>
                <w:b/>
                <w:bCs/>
                <w:spacing w:val="-4"/>
                <w:lang w:val="pl-PL"/>
              </w:rPr>
              <w:t>z</w:t>
            </w:r>
            <w:r w:rsidRPr="00BD006F">
              <w:rPr>
                <w:rFonts w:asciiTheme="majorHAnsi" w:eastAsia="Times New Roman" w:hAnsiTheme="majorHAnsi" w:cs="Times New Roman"/>
                <w:b/>
                <w:bCs/>
                <w:spacing w:val="3"/>
                <w:lang w:val="pl-PL"/>
              </w:rPr>
              <w:t>w</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lang w:val="pl-PL"/>
              </w:rPr>
              <w:t>s</w:t>
            </w:r>
            <w:r w:rsidRPr="00BD006F">
              <w:rPr>
                <w:rFonts w:asciiTheme="majorHAnsi" w:eastAsia="Times New Roman" w:hAnsiTheme="majorHAnsi" w:cs="Times New Roman"/>
                <w:b/>
                <w:bCs/>
                <w:spacing w:val="-2"/>
                <w:lang w:val="pl-PL"/>
              </w:rPr>
              <w:t>k</w:t>
            </w:r>
            <w:r w:rsidRPr="00BD006F">
              <w:rPr>
                <w:rFonts w:asciiTheme="majorHAnsi" w:eastAsia="Times New Roman" w:hAnsiTheme="majorHAnsi" w:cs="Times New Roman"/>
                <w:b/>
                <w:bCs/>
                <w:lang w:val="pl-PL"/>
              </w:rPr>
              <w:t>o</w:t>
            </w:r>
          </w:p>
        </w:tc>
        <w:tc>
          <w:tcPr>
            <w:tcW w:w="1320" w:type="dxa"/>
          </w:tcPr>
          <w:p w14:paraId="2B6F19B0" w14:textId="77777777" w:rsidR="00B8050A" w:rsidRPr="00BD006F" w:rsidRDefault="00B8050A" w:rsidP="00AE2BED">
            <w:pPr>
              <w:pStyle w:val="TableParagraph"/>
              <w:spacing w:before="58" w:line="252" w:lineRule="exact"/>
              <w:ind w:left="179" w:right="1" w:hanging="116"/>
              <w:rPr>
                <w:rFonts w:asciiTheme="majorHAnsi" w:eastAsia="Times New Roman" w:hAnsiTheme="majorHAnsi" w:cs="Times New Roman"/>
                <w:lang w:val="pl-PL"/>
              </w:rPr>
            </w:pPr>
            <w:r w:rsidRPr="00BD006F">
              <w:rPr>
                <w:rFonts w:asciiTheme="majorHAnsi" w:eastAsia="Times New Roman" w:hAnsiTheme="majorHAnsi" w:cs="Times New Roman"/>
                <w:b/>
                <w:bCs/>
                <w:spacing w:val="1"/>
                <w:lang w:val="pl-PL"/>
              </w:rPr>
              <w:t>Kw</w:t>
            </w:r>
            <w:r w:rsidRPr="00BD006F">
              <w:rPr>
                <w:rFonts w:asciiTheme="majorHAnsi" w:eastAsia="Times New Roman" w:hAnsiTheme="majorHAnsi" w:cs="Times New Roman"/>
                <w:b/>
                <w:bCs/>
                <w:lang w:val="pl-PL"/>
              </w:rPr>
              <w:t>a</w:t>
            </w:r>
            <w:r w:rsidRPr="00BD006F">
              <w:rPr>
                <w:rFonts w:asciiTheme="majorHAnsi" w:eastAsia="Times New Roman" w:hAnsiTheme="majorHAnsi" w:cs="Times New Roman"/>
                <w:b/>
                <w:bCs/>
                <w:spacing w:val="-1"/>
                <w:lang w:val="pl-PL"/>
              </w:rPr>
              <w:t>l</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spacing w:val="-1"/>
                <w:lang w:val="pl-PL"/>
              </w:rPr>
              <w:t>f</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spacing w:val="-2"/>
                <w:lang w:val="pl-PL"/>
              </w:rPr>
              <w:t>k</w:t>
            </w:r>
            <w:r w:rsidRPr="00BD006F">
              <w:rPr>
                <w:rFonts w:asciiTheme="majorHAnsi" w:eastAsia="Times New Roman" w:hAnsiTheme="majorHAnsi" w:cs="Times New Roman"/>
                <w:b/>
                <w:bCs/>
                <w:lang w:val="pl-PL"/>
              </w:rPr>
              <w:t xml:space="preserve">acje </w:t>
            </w:r>
            <w:r w:rsidRPr="00BD006F">
              <w:rPr>
                <w:rFonts w:asciiTheme="majorHAnsi" w:eastAsia="Times New Roman" w:hAnsiTheme="majorHAnsi" w:cs="Times New Roman"/>
                <w:b/>
                <w:bCs/>
                <w:spacing w:val="-2"/>
                <w:lang w:val="pl-PL"/>
              </w:rPr>
              <w:t>za</w:t>
            </w:r>
            <w:r w:rsidRPr="00BD006F">
              <w:rPr>
                <w:rFonts w:asciiTheme="majorHAnsi" w:eastAsia="Times New Roman" w:hAnsiTheme="majorHAnsi" w:cs="Times New Roman"/>
                <w:b/>
                <w:bCs/>
                <w:spacing w:val="3"/>
                <w:lang w:val="pl-PL"/>
              </w:rPr>
              <w:t>w</w:t>
            </w:r>
            <w:r w:rsidRPr="00BD006F">
              <w:rPr>
                <w:rFonts w:asciiTheme="majorHAnsi" w:eastAsia="Times New Roman" w:hAnsiTheme="majorHAnsi" w:cs="Times New Roman"/>
                <w:b/>
                <w:bCs/>
                <w:lang w:val="pl-PL"/>
              </w:rPr>
              <w:t>odo</w:t>
            </w:r>
            <w:r w:rsidRPr="00BD006F">
              <w:rPr>
                <w:rFonts w:asciiTheme="majorHAnsi" w:eastAsia="Times New Roman" w:hAnsiTheme="majorHAnsi" w:cs="Times New Roman"/>
                <w:b/>
                <w:bCs/>
                <w:spacing w:val="1"/>
                <w:lang w:val="pl-PL"/>
              </w:rPr>
              <w:t>w</w:t>
            </w:r>
            <w:r w:rsidRPr="00BD006F">
              <w:rPr>
                <w:rFonts w:asciiTheme="majorHAnsi" w:eastAsia="Times New Roman" w:hAnsiTheme="majorHAnsi" w:cs="Times New Roman"/>
                <w:b/>
                <w:bCs/>
                <w:lang w:val="pl-PL"/>
              </w:rPr>
              <w:t>e</w:t>
            </w:r>
          </w:p>
        </w:tc>
        <w:tc>
          <w:tcPr>
            <w:tcW w:w="1560" w:type="dxa"/>
          </w:tcPr>
          <w:p w14:paraId="60394D80" w14:textId="77777777" w:rsidR="00B8050A" w:rsidRPr="00BD006F" w:rsidRDefault="00B8050A" w:rsidP="00AE2BED">
            <w:pPr>
              <w:pStyle w:val="TableParagraph"/>
              <w:spacing w:before="54"/>
              <w:ind w:left="91" w:right="-20"/>
              <w:rPr>
                <w:rFonts w:asciiTheme="majorHAnsi" w:eastAsia="Times New Roman" w:hAnsiTheme="majorHAnsi" w:cs="Times New Roman"/>
                <w:lang w:val="pl-PL"/>
              </w:rPr>
            </w:pPr>
            <w:r w:rsidRPr="00BD006F">
              <w:rPr>
                <w:rFonts w:asciiTheme="majorHAnsi" w:eastAsia="Times New Roman" w:hAnsiTheme="majorHAnsi" w:cs="Times New Roman"/>
                <w:b/>
                <w:bCs/>
                <w:spacing w:val="-1"/>
                <w:lang w:val="pl-PL"/>
              </w:rPr>
              <w:t>D</w:t>
            </w:r>
            <w:r w:rsidRPr="00BD006F">
              <w:rPr>
                <w:rFonts w:asciiTheme="majorHAnsi" w:eastAsia="Times New Roman" w:hAnsiTheme="majorHAnsi" w:cs="Times New Roman"/>
                <w:b/>
                <w:bCs/>
                <w:lang w:val="pl-PL"/>
              </w:rPr>
              <w:t>o</w:t>
            </w:r>
            <w:r w:rsidRPr="00BD006F">
              <w:rPr>
                <w:rFonts w:asciiTheme="majorHAnsi" w:eastAsia="Times New Roman" w:hAnsiTheme="majorHAnsi" w:cs="Times New Roman"/>
                <w:b/>
                <w:bCs/>
                <w:spacing w:val="-2"/>
                <w:lang w:val="pl-PL"/>
              </w:rPr>
              <w:t>ś</w:t>
            </w:r>
            <w:r w:rsidRPr="00BD006F">
              <w:rPr>
                <w:rFonts w:asciiTheme="majorHAnsi" w:eastAsia="Times New Roman" w:hAnsiTheme="majorHAnsi" w:cs="Times New Roman"/>
                <w:b/>
                <w:bCs/>
                <w:spacing w:val="3"/>
                <w:lang w:val="pl-PL"/>
              </w:rPr>
              <w:t>w</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lang w:val="pl-PL"/>
              </w:rPr>
              <w:t>adc</w:t>
            </w:r>
            <w:r w:rsidRPr="00BD006F">
              <w:rPr>
                <w:rFonts w:asciiTheme="majorHAnsi" w:eastAsia="Times New Roman" w:hAnsiTheme="majorHAnsi" w:cs="Times New Roman"/>
                <w:b/>
                <w:bCs/>
                <w:spacing w:val="-2"/>
                <w:lang w:val="pl-PL"/>
              </w:rPr>
              <w:t>z</w:t>
            </w:r>
            <w:r w:rsidRPr="00BD006F">
              <w:rPr>
                <w:rFonts w:asciiTheme="majorHAnsi" w:eastAsia="Times New Roman" w:hAnsiTheme="majorHAnsi" w:cs="Times New Roman"/>
                <w:b/>
                <w:bCs/>
                <w:lang w:val="pl-PL"/>
              </w:rPr>
              <w:t>en</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lang w:val="pl-PL"/>
              </w:rPr>
              <w:t>e</w:t>
            </w:r>
          </w:p>
        </w:tc>
        <w:tc>
          <w:tcPr>
            <w:tcW w:w="1470" w:type="dxa"/>
          </w:tcPr>
          <w:p w14:paraId="115F1C2B" w14:textId="77777777" w:rsidR="00B8050A" w:rsidRPr="00BD006F" w:rsidRDefault="00B8050A" w:rsidP="00AE2BED">
            <w:pPr>
              <w:pStyle w:val="TableParagraph"/>
              <w:spacing w:before="54"/>
              <w:ind w:left="59" w:right="-20"/>
              <w:rPr>
                <w:rFonts w:asciiTheme="majorHAnsi" w:eastAsia="Times New Roman" w:hAnsiTheme="majorHAnsi" w:cs="Times New Roman"/>
                <w:lang w:val="pl-PL"/>
              </w:rPr>
            </w:pPr>
            <w:r w:rsidRPr="00BD006F">
              <w:rPr>
                <w:rFonts w:asciiTheme="majorHAnsi" w:eastAsia="Times New Roman" w:hAnsiTheme="majorHAnsi" w:cs="Times New Roman"/>
                <w:b/>
                <w:bCs/>
                <w:lang w:val="pl-PL"/>
              </w:rPr>
              <w:t>W</w:t>
            </w:r>
            <w:r w:rsidRPr="00BD006F">
              <w:rPr>
                <w:rFonts w:asciiTheme="majorHAnsi" w:eastAsia="Times New Roman" w:hAnsiTheme="majorHAnsi" w:cs="Times New Roman"/>
                <w:b/>
                <w:bCs/>
                <w:spacing w:val="2"/>
                <w:lang w:val="pl-PL"/>
              </w:rPr>
              <w:t>y</w:t>
            </w:r>
            <w:r w:rsidRPr="00BD006F">
              <w:rPr>
                <w:rFonts w:asciiTheme="majorHAnsi" w:eastAsia="Times New Roman" w:hAnsiTheme="majorHAnsi" w:cs="Times New Roman"/>
                <w:b/>
                <w:bCs/>
                <w:spacing w:val="-2"/>
                <w:lang w:val="pl-PL"/>
              </w:rPr>
              <w:t>k</w:t>
            </w:r>
            <w:r w:rsidRPr="00BD006F">
              <w:rPr>
                <w:rFonts w:asciiTheme="majorHAnsi" w:eastAsia="Times New Roman" w:hAnsiTheme="majorHAnsi" w:cs="Times New Roman"/>
                <w:b/>
                <w:bCs/>
                <w:lang w:val="pl-PL"/>
              </w:rPr>
              <w:t>s</w:t>
            </w:r>
            <w:r w:rsidRPr="00BD006F">
              <w:rPr>
                <w:rFonts w:asciiTheme="majorHAnsi" w:eastAsia="Times New Roman" w:hAnsiTheme="majorHAnsi" w:cs="Times New Roman"/>
                <w:b/>
                <w:bCs/>
                <w:spacing w:val="-2"/>
                <w:lang w:val="pl-PL"/>
              </w:rPr>
              <w:t>z</w:t>
            </w:r>
            <w:r w:rsidRPr="00BD006F">
              <w:rPr>
                <w:rFonts w:asciiTheme="majorHAnsi" w:eastAsia="Times New Roman" w:hAnsiTheme="majorHAnsi" w:cs="Times New Roman"/>
                <w:b/>
                <w:bCs/>
                <w:lang w:val="pl-PL"/>
              </w:rPr>
              <w:t>ta</w:t>
            </w:r>
            <w:r w:rsidRPr="00BD006F">
              <w:rPr>
                <w:rFonts w:asciiTheme="majorHAnsi" w:eastAsia="Times New Roman" w:hAnsiTheme="majorHAnsi" w:cs="Times New Roman"/>
                <w:b/>
                <w:bCs/>
                <w:spacing w:val="1"/>
                <w:lang w:val="pl-PL"/>
              </w:rPr>
              <w:t>ł</w:t>
            </w:r>
            <w:r w:rsidRPr="00BD006F">
              <w:rPr>
                <w:rFonts w:asciiTheme="majorHAnsi" w:eastAsia="Times New Roman" w:hAnsiTheme="majorHAnsi" w:cs="Times New Roman"/>
                <w:b/>
                <w:bCs/>
                <w:lang w:val="pl-PL"/>
              </w:rPr>
              <w:t>cen</w:t>
            </w:r>
            <w:r w:rsidRPr="00BD006F">
              <w:rPr>
                <w:rFonts w:asciiTheme="majorHAnsi" w:eastAsia="Times New Roman" w:hAnsiTheme="majorHAnsi" w:cs="Times New Roman"/>
                <w:b/>
                <w:bCs/>
                <w:spacing w:val="1"/>
                <w:lang w:val="pl-PL"/>
              </w:rPr>
              <w:t>i</w:t>
            </w:r>
            <w:r w:rsidRPr="00BD006F">
              <w:rPr>
                <w:rFonts w:asciiTheme="majorHAnsi" w:eastAsia="Times New Roman" w:hAnsiTheme="majorHAnsi" w:cs="Times New Roman"/>
                <w:b/>
                <w:bCs/>
                <w:lang w:val="pl-PL"/>
              </w:rPr>
              <w:t>e</w:t>
            </w:r>
          </w:p>
        </w:tc>
        <w:tc>
          <w:tcPr>
            <w:tcW w:w="1606" w:type="dxa"/>
          </w:tcPr>
          <w:p w14:paraId="08C849FB" w14:textId="77777777" w:rsidR="00B8050A" w:rsidRPr="00BD006F" w:rsidRDefault="00B8050A" w:rsidP="00AE2BED">
            <w:pPr>
              <w:pStyle w:val="TableParagraph"/>
              <w:spacing w:before="54"/>
              <w:ind w:left="58" w:right="34" w:hanging="2"/>
              <w:jc w:val="center"/>
              <w:rPr>
                <w:rFonts w:asciiTheme="majorHAnsi" w:eastAsia="Times New Roman" w:hAnsiTheme="majorHAnsi" w:cs="Times New Roman"/>
                <w:lang w:val="pl-PL"/>
              </w:rPr>
            </w:pPr>
            <w:r w:rsidRPr="00BD006F">
              <w:rPr>
                <w:rFonts w:asciiTheme="majorHAnsi" w:eastAsia="Times New Roman" w:hAnsiTheme="majorHAnsi" w:cs="Times New Roman"/>
                <w:b/>
                <w:bCs/>
                <w:spacing w:val="-3"/>
                <w:w w:val="99"/>
                <w:lang w:val="pl-PL"/>
              </w:rPr>
              <w:t>Z</w:t>
            </w:r>
            <w:r w:rsidRPr="00BD006F">
              <w:rPr>
                <w:rFonts w:asciiTheme="majorHAnsi" w:eastAsia="Times New Roman" w:hAnsiTheme="majorHAnsi" w:cs="Times New Roman"/>
                <w:b/>
                <w:bCs/>
                <w:spacing w:val="2"/>
                <w:lang w:val="pl-PL"/>
              </w:rPr>
              <w:t>a</w:t>
            </w:r>
            <w:r w:rsidRPr="00BD006F">
              <w:rPr>
                <w:rFonts w:asciiTheme="majorHAnsi" w:eastAsia="Times New Roman" w:hAnsiTheme="majorHAnsi" w:cs="Times New Roman"/>
                <w:b/>
                <w:bCs/>
                <w:spacing w:val="-2"/>
                <w:lang w:val="pl-PL"/>
              </w:rPr>
              <w:t>k</w:t>
            </w:r>
            <w:r w:rsidRPr="00BD006F">
              <w:rPr>
                <w:rFonts w:asciiTheme="majorHAnsi" w:eastAsia="Times New Roman" w:hAnsiTheme="majorHAnsi" w:cs="Times New Roman"/>
                <w:b/>
                <w:bCs/>
                <w:w w:val="99"/>
                <w:lang w:val="pl-PL"/>
              </w:rPr>
              <w:t>re</w:t>
            </w:r>
            <w:r w:rsidRPr="00BD006F">
              <w:rPr>
                <w:rFonts w:asciiTheme="majorHAnsi" w:eastAsia="Times New Roman" w:hAnsiTheme="majorHAnsi" w:cs="Times New Roman"/>
                <w:b/>
                <w:bCs/>
                <w:lang w:val="pl-PL"/>
              </w:rPr>
              <w:t xml:space="preserve">s </w:t>
            </w:r>
            <w:r w:rsidRPr="00BD006F">
              <w:rPr>
                <w:rFonts w:asciiTheme="majorHAnsi" w:eastAsia="Times New Roman" w:hAnsiTheme="majorHAnsi" w:cs="Times New Roman"/>
                <w:b/>
                <w:bCs/>
                <w:w w:val="99"/>
                <w:lang w:val="pl-PL"/>
              </w:rPr>
              <w:t>c</w:t>
            </w:r>
            <w:r w:rsidRPr="00BD006F">
              <w:rPr>
                <w:rFonts w:asciiTheme="majorHAnsi" w:eastAsia="Times New Roman" w:hAnsiTheme="majorHAnsi" w:cs="Times New Roman"/>
                <w:b/>
                <w:bCs/>
                <w:spacing w:val="-4"/>
                <w:w w:val="99"/>
                <w:lang w:val="pl-PL"/>
              </w:rPr>
              <w:t>z</w:t>
            </w:r>
            <w:r w:rsidRPr="00BD006F">
              <w:rPr>
                <w:rFonts w:asciiTheme="majorHAnsi" w:eastAsia="Times New Roman" w:hAnsiTheme="majorHAnsi" w:cs="Times New Roman"/>
                <w:b/>
                <w:bCs/>
                <w:spacing w:val="2"/>
                <w:lang w:val="pl-PL"/>
              </w:rPr>
              <w:t>y</w:t>
            </w:r>
            <w:r w:rsidRPr="00BD006F">
              <w:rPr>
                <w:rFonts w:asciiTheme="majorHAnsi" w:eastAsia="Times New Roman" w:hAnsiTheme="majorHAnsi" w:cs="Times New Roman"/>
                <w:b/>
                <w:bCs/>
                <w:lang w:val="pl-PL"/>
              </w:rPr>
              <w:t>nnoś</w:t>
            </w:r>
            <w:r w:rsidRPr="00BD006F">
              <w:rPr>
                <w:rFonts w:asciiTheme="majorHAnsi" w:eastAsia="Times New Roman" w:hAnsiTheme="majorHAnsi" w:cs="Times New Roman"/>
                <w:b/>
                <w:bCs/>
                <w:w w:val="99"/>
                <w:lang w:val="pl-PL"/>
              </w:rPr>
              <w:t xml:space="preserve">ci </w:t>
            </w:r>
            <w:r w:rsidRPr="00BD006F">
              <w:rPr>
                <w:rFonts w:asciiTheme="majorHAnsi" w:eastAsia="Times New Roman" w:hAnsiTheme="majorHAnsi" w:cs="Times New Roman"/>
                <w:b/>
                <w:bCs/>
                <w:spacing w:val="1"/>
                <w:lang w:val="pl-PL"/>
              </w:rPr>
              <w:t>w</w:t>
            </w:r>
            <w:r w:rsidRPr="00BD006F">
              <w:rPr>
                <w:rFonts w:asciiTheme="majorHAnsi" w:eastAsia="Times New Roman" w:hAnsiTheme="majorHAnsi" w:cs="Times New Roman"/>
                <w:b/>
                <w:bCs/>
                <w:spacing w:val="2"/>
                <w:lang w:val="pl-PL"/>
              </w:rPr>
              <w:t>y</w:t>
            </w:r>
            <w:r w:rsidRPr="00BD006F">
              <w:rPr>
                <w:rFonts w:asciiTheme="majorHAnsi" w:eastAsia="Times New Roman" w:hAnsiTheme="majorHAnsi" w:cs="Times New Roman"/>
                <w:b/>
                <w:bCs/>
                <w:spacing w:val="-2"/>
                <w:lang w:val="pl-PL"/>
              </w:rPr>
              <w:t>k</w:t>
            </w:r>
            <w:r w:rsidRPr="00BD006F">
              <w:rPr>
                <w:rFonts w:asciiTheme="majorHAnsi" w:eastAsia="Times New Roman" w:hAnsiTheme="majorHAnsi" w:cs="Times New Roman"/>
                <w:b/>
                <w:bCs/>
                <w:lang w:val="pl-PL"/>
              </w:rPr>
              <w:t>o</w:t>
            </w:r>
            <w:r w:rsidRPr="00BD006F">
              <w:rPr>
                <w:rFonts w:asciiTheme="majorHAnsi" w:eastAsia="Times New Roman" w:hAnsiTheme="majorHAnsi" w:cs="Times New Roman"/>
                <w:b/>
                <w:bCs/>
                <w:spacing w:val="-2"/>
                <w:lang w:val="pl-PL"/>
              </w:rPr>
              <w:t>n</w:t>
            </w:r>
            <w:r w:rsidRPr="00BD006F">
              <w:rPr>
                <w:rFonts w:asciiTheme="majorHAnsi" w:eastAsia="Times New Roman" w:hAnsiTheme="majorHAnsi" w:cs="Times New Roman"/>
                <w:b/>
                <w:bCs/>
                <w:spacing w:val="2"/>
                <w:lang w:val="pl-PL"/>
              </w:rPr>
              <w:t>y</w:t>
            </w:r>
            <w:r w:rsidRPr="00BD006F">
              <w:rPr>
                <w:rFonts w:asciiTheme="majorHAnsi" w:eastAsia="Times New Roman" w:hAnsiTheme="majorHAnsi" w:cs="Times New Roman"/>
                <w:b/>
                <w:bCs/>
                <w:spacing w:val="1"/>
                <w:lang w:val="pl-PL"/>
              </w:rPr>
              <w:t>w</w:t>
            </w:r>
            <w:r w:rsidRPr="00BD006F">
              <w:rPr>
                <w:rFonts w:asciiTheme="majorHAnsi" w:eastAsia="Times New Roman" w:hAnsiTheme="majorHAnsi" w:cs="Times New Roman"/>
                <w:b/>
                <w:bCs/>
                <w:lang w:val="pl-PL"/>
              </w:rPr>
              <w:t>a</w:t>
            </w:r>
            <w:r w:rsidRPr="00BD006F">
              <w:rPr>
                <w:rFonts w:asciiTheme="majorHAnsi" w:eastAsia="Times New Roman" w:hAnsiTheme="majorHAnsi" w:cs="Times New Roman"/>
                <w:b/>
                <w:bCs/>
                <w:spacing w:val="-2"/>
                <w:lang w:val="pl-PL"/>
              </w:rPr>
              <w:t>n</w:t>
            </w:r>
            <w:r w:rsidRPr="00BD006F">
              <w:rPr>
                <w:rFonts w:asciiTheme="majorHAnsi" w:eastAsia="Times New Roman" w:hAnsiTheme="majorHAnsi" w:cs="Times New Roman"/>
                <w:b/>
                <w:bCs/>
                <w:spacing w:val="2"/>
                <w:lang w:val="pl-PL"/>
              </w:rPr>
              <w:t>y</w:t>
            </w:r>
            <w:r w:rsidRPr="00BD006F">
              <w:rPr>
                <w:rFonts w:asciiTheme="majorHAnsi" w:eastAsia="Times New Roman" w:hAnsiTheme="majorHAnsi" w:cs="Times New Roman"/>
                <w:b/>
                <w:bCs/>
                <w:w w:val="99"/>
                <w:lang w:val="pl-PL"/>
              </w:rPr>
              <w:t>c</w:t>
            </w:r>
            <w:r w:rsidRPr="00BD006F">
              <w:rPr>
                <w:rFonts w:asciiTheme="majorHAnsi" w:eastAsia="Times New Roman" w:hAnsiTheme="majorHAnsi" w:cs="Times New Roman"/>
                <w:b/>
                <w:bCs/>
                <w:lang w:val="pl-PL"/>
              </w:rPr>
              <w:t>h w da</w:t>
            </w:r>
            <w:r w:rsidRPr="00BD006F">
              <w:rPr>
                <w:rFonts w:asciiTheme="majorHAnsi" w:eastAsia="Times New Roman" w:hAnsiTheme="majorHAnsi" w:cs="Times New Roman"/>
                <w:b/>
                <w:bCs/>
                <w:spacing w:val="-2"/>
                <w:lang w:val="pl-PL"/>
              </w:rPr>
              <w:t>n</w:t>
            </w:r>
            <w:r w:rsidRPr="00BD006F">
              <w:rPr>
                <w:rFonts w:asciiTheme="majorHAnsi" w:eastAsia="Times New Roman" w:hAnsiTheme="majorHAnsi" w:cs="Times New Roman"/>
                <w:b/>
                <w:bCs/>
                <w:spacing w:val="2"/>
                <w:lang w:val="pl-PL"/>
              </w:rPr>
              <w:t>y</w:t>
            </w:r>
            <w:r w:rsidRPr="00BD006F">
              <w:rPr>
                <w:rFonts w:asciiTheme="majorHAnsi" w:eastAsia="Times New Roman" w:hAnsiTheme="majorHAnsi" w:cs="Times New Roman"/>
                <w:b/>
                <w:bCs/>
                <w:lang w:val="pl-PL"/>
              </w:rPr>
              <w:t xml:space="preserve">m </w:t>
            </w:r>
            <w:r w:rsidRPr="00BD006F">
              <w:rPr>
                <w:rFonts w:asciiTheme="majorHAnsi" w:eastAsia="Times New Roman" w:hAnsiTheme="majorHAnsi" w:cs="Times New Roman"/>
                <w:b/>
                <w:bCs/>
                <w:spacing w:val="-2"/>
                <w:w w:val="99"/>
                <w:lang w:val="pl-PL"/>
              </w:rPr>
              <w:t>z</w:t>
            </w:r>
            <w:r w:rsidRPr="00BD006F">
              <w:rPr>
                <w:rFonts w:asciiTheme="majorHAnsi" w:eastAsia="Times New Roman" w:hAnsiTheme="majorHAnsi" w:cs="Times New Roman"/>
                <w:b/>
                <w:bCs/>
                <w:spacing w:val="2"/>
                <w:lang w:val="pl-PL"/>
              </w:rPr>
              <w:t>a</w:t>
            </w:r>
            <w:r w:rsidRPr="00BD006F">
              <w:rPr>
                <w:rFonts w:asciiTheme="majorHAnsi" w:eastAsia="Times New Roman" w:hAnsiTheme="majorHAnsi" w:cs="Times New Roman"/>
                <w:b/>
                <w:bCs/>
                <w:spacing w:val="-3"/>
                <w:lang w:val="pl-PL"/>
              </w:rPr>
              <w:t>m</w:t>
            </w:r>
            <w:r w:rsidRPr="00BD006F">
              <w:rPr>
                <w:rFonts w:asciiTheme="majorHAnsi" w:eastAsia="Times New Roman" w:hAnsiTheme="majorHAnsi" w:cs="Times New Roman"/>
                <w:b/>
                <w:bCs/>
                <w:lang w:val="pl-PL"/>
              </w:rPr>
              <w:t>ó</w:t>
            </w:r>
            <w:r w:rsidRPr="00BD006F">
              <w:rPr>
                <w:rFonts w:asciiTheme="majorHAnsi" w:eastAsia="Times New Roman" w:hAnsiTheme="majorHAnsi" w:cs="Times New Roman"/>
                <w:b/>
                <w:bCs/>
                <w:spacing w:val="3"/>
                <w:lang w:val="pl-PL"/>
              </w:rPr>
              <w:t>w</w:t>
            </w:r>
            <w:r w:rsidRPr="00BD006F">
              <w:rPr>
                <w:rFonts w:asciiTheme="majorHAnsi" w:eastAsia="Times New Roman" w:hAnsiTheme="majorHAnsi" w:cs="Times New Roman"/>
                <w:b/>
                <w:bCs/>
                <w:spacing w:val="1"/>
                <w:w w:val="99"/>
                <w:lang w:val="pl-PL"/>
              </w:rPr>
              <w:t>i</w:t>
            </w:r>
            <w:r w:rsidRPr="00BD006F">
              <w:rPr>
                <w:rFonts w:asciiTheme="majorHAnsi" w:eastAsia="Times New Roman" w:hAnsiTheme="majorHAnsi" w:cs="Times New Roman"/>
                <w:b/>
                <w:bCs/>
                <w:w w:val="99"/>
                <w:lang w:val="pl-PL"/>
              </w:rPr>
              <w:t>e</w:t>
            </w:r>
            <w:r w:rsidRPr="00BD006F">
              <w:rPr>
                <w:rFonts w:asciiTheme="majorHAnsi" w:eastAsia="Times New Roman" w:hAnsiTheme="majorHAnsi" w:cs="Times New Roman"/>
                <w:b/>
                <w:bCs/>
                <w:spacing w:val="-2"/>
                <w:lang w:val="pl-PL"/>
              </w:rPr>
              <w:t>n</w:t>
            </w:r>
            <w:r w:rsidRPr="00BD006F">
              <w:rPr>
                <w:rFonts w:asciiTheme="majorHAnsi" w:eastAsia="Times New Roman" w:hAnsiTheme="majorHAnsi" w:cs="Times New Roman"/>
                <w:b/>
                <w:bCs/>
                <w:spacing w:val="1"/>
                <w:w w:val="99"/>
                <w:lang w:val="pl-PL"/>
              </w:rPr>
              <w:t>i</w:t>
            </w:r>
            <w:r w:rsidRPr="00BD006F">
              <w:rPr>
                <w:rFonts w:asciiTheme="majorHAnsi" w:eastAsia="Times New Roman" w:hAnsiTheme="majorHAnsi" w:cs="Times New Roman"/>
                <w:b/>
                <w:bCs/>
                <w:lang w:val="pl-PL"/>
              </w:rPr>
              <w:t>u</w:t>
            </w:r>
          </w:p>
        </w:tc>
        <w:tc>
          <w:tcPr>
            <w:tcW w:w="1536" w:type="dxa"/>
          </w:tcPr>
          <w:p w14:paraId="06CAEA0B" w14:textId="77777777" w:rsidR="00B8050A" w:rsidRPr="00BD006F" w:rsidRDefault="00B8050A" w:rsidP="00AE2BED">
            <w:pPr>
              <w:pStyle w:val="TableParagraph"/>
              <w:spacing w:before="55" w:line="239" w:lineRule="auto"/>
              <w:ind w:left="78" w:right="52" w:hanging="3"/>
              <w:jc w:val="center"/>
              <w:rPr>
                <w:rFonts w:asciiTheme="majorHAnsi" w:eastAsia="Times New Roman" w:hAnsiTheme="majorHAnsi" w:cs="Times New Roman"/>
                <w:lang w:val="pl-PL"/>
              </w:rPr>
            </w:pPr>
            <w:r w:rsidRPr="00BD006F">
              <w:rPr>
                <w:rFonts w:asciiTheme="majorHAnsi" w:eastAsia="Times New Roman" w:hAnsiTheme="majorHAnsi" w:cs="Times New Roman"/>
                <w:b/>
                <w:bCs/>
                <w:lang w:val="pl-PL"/>
              </w:rPr>
              <w:t>Infor</w:t>
            </w:r>
            <w:r w:rsidRPr="00BD006F">
              <w:rPr>
                <w:rFonts w:asciiTheme="majorHAnsi" w:eastAsia="Times New Roman" w:hAnsiTheme="majorHAnsi" w:cs="Times New Roman"/>
                <w:b/>
                <w:bCs/>
                <w:spacing w:val="-3"/>
                <w:lang w:val="pl-PL"/>
              </w:rPr>
              <w:t>m</w:t>
            </w:r>
            <w:r w:rsidRPr="00BD006F">
              <w:rPr>
                <w:rFonts w:asciiTheme="majorHAnsi" w:eastAsia="Times New Roman" w:hAnsiTheme="majorHAnsi" w:cs="Times New Roman"/>
                <w:b/>
                <w:bCs/>
                <w:lang w:val="pl-PL"/>
              </w:rPr>
              <w:t>acja</w:t>
            </w:r>
            <w:r w:rsidRPr="00BD006F">
              <w:rPr>
                <w:rFonts w:asciiTheme="majorHAnsi" w:eastAsia="Times New Roman" w:hAnsiTheme="majorHAnsi" w:cs="Times New Roman"/>
                <w:b/>
                <w:bCs/>
                <w:spacing w:val="-3"/>
                <w:lang w:val="pl-PL"/>
              </w:rPr>
              <w:t xml:space="preserve"> </w:t>
            </w:r>
            <w:r w:rsidRPr="00BD006F">
              <w:rPr>
                <w:rFonts w:asciiTheme="majorHAnsi" w:eastAsia="Times New Roman" w:hAnsiTheme="majorHAnsi" w:cs="Times New Roman"/>
                <w:b/>
                <w:bCs/>
                <w:lang w:val="pl-PL"/>
              </w:rPr>
              <w:t>o podsta</w:t>
            </w:r>
            <w:r w:rsidRPr="00BD006F">
              <w:rPr>
                <w:rFonts w:asciiTheme="majorHAnsi" w:eastAsia="Times New Roman" w:hAnsiTheme="majorHAnsi" w:cs="Times New Roman"/>
                <w:b/>
                <w:bCs/>
                <w:spacing w:val="1"/>
                <w:lang w:val="pl-PL"/>
              </w:rPr>
              <w:t>w</w:t>
            </w:r>
            <w:r w:rsidRPr="00BD006F">
              <w:rPr>
                <w:rFonts w:asciiTheme="majorHAnsi" w:eastAsia="Times New Roman" w:hAnsiTheme="majorHAnsi" w:cs="Times New Roman"/>
                <w:b/>
                <w:bCs/>
                <w:spacing w:val="1"/>
                <w:w w:val="99"/>
                <w:lang w:val="pl-PL"/>
              </w:rPr>
              <w:t>i</w:t>
            </w:r>
            <w:r w:rsidRPr="00BD006F">
              <w:rPr>
                <w:rFonts w:asciiTheme="majorHAnsi" w:eastAsia="Times New Roman" w:hAnsiTheme="majorHAnsi" w:cs="Times New Roman"/>
                <w:b/>
                <w:bCs/>
                <w:w w:val="99"/>
                <w:lang w:val="pl-PL"/>
              </w:rPr>
              <w:t xml:space="preserve">e </w:t>
            </w:r>
            <w:r w:rsidRPr="00BD006F">
              <w:rPr>
                <w:rFonts w:asciiTheme="majorHAnsi" w:eastAsia="Times New Roman" w:hAnsiTheme="majorHAnsi" w:cs="Times New Roman"/>
                <w:b/>
                <w:bCs/>
                <w:lang w:val="pl-PL"/>
              </w:rPr>
              <w:t>dyspono</w:t>
            </w:r>
            <w:r w:rsidRPr="00BD006F">
              <w:rPr>
                <w:rFonts w:asciiTheme="majorHAnsi" w:eastAsia="Times New Roman" w:hAnsiTheme="majorHAnsi" w:cs="Times New Roman"/>
                <w:b/>
                <w:bCs/>
                <w:spacing w:val="1"/>
                <w:lang w:val="pl-PL"/>
              </w:rPr>
              <w:t>w</w:t>
            </w:r>
            <w:r w:rsidRPr="00BD006F">
              <w:rPr>
                <w:rFonts w:asciiTheme="majorHAnsi" w:eastAsia="Times New Roman" w:hAnsiTheme="majorHAnsi" w:cs="Times New Roman"/>
                <w:b/>
                <w:bCs/>
                <w:lang w:val="pl-PL"/>
              </w:rPr>
              <w:t>an</w:t>
            </w:r>
            <w:r w:rsidRPr="00BD006F">
              <w:rPr>
                <w:rFonts w:asciiTheme="majorHAnsi" w:eastAsia="Times New Roman" w:hAnsiTheme="majorHAnsi" w:cs="Times New Roman"/>
                <w:b/>
                <w:bCs/>
                <w:spacing w:val="1"/>
                <w:w w:val="99"/>
                <w:lang w:val="pl-PL"/>
              </w:rPr>
              <w:t>i</w:t>
            </w:r>
            <w:r w:rsidRPr="00BD006F">
              <w:rPr>
                <w:rFonts w:asciiTheme="majorHAnsi" w:eastAsia="Times New Roman" w:hAnsiTheme="majorHAnsi" w:cs="Times New Roman"/>
                <w:b/>
                <w:bCs/>
                <w:lang w:val="pl-PL"/>
              </w:rPr>
              <w:t>a osobą</w:t>
            </w:r>
            <w:r w:rsidRPr="00BD006F">
              <w:rPr>
                <w:rFonts w:asciiTheme="majorHAnsi" w:eastAsia="Times New Roman" w:hAnsiTheme="majorHAnsi" w:cs="Times New Roman"/>
                <w:b/>
                <w:bCs/>
                <w:spacing w:val="-1"/>
                <w:lang w:val="pl-PL"/>
              </w:rPr>
              <w:t xml:space="preserve"> </w:t>
            </w:r>
            <w:r w:rsidRPr="00BD006F">
              <w:rPr>
                <w:rFonts w:asciiTheme="majorHAnsi" w:eastAsia="Times New Roman" w:hAnsiTheme="majorHAnsi" w:cs="Times New Roman"/>
                <w:b/>
                <w:bCs/>
                <w:lang w:val="pl-PL"/>
              </w:rPr>
              <w:t>(np. u</w:t>
            </w:r>
            <w:r w:rsidRPr="00BD006F">
              <w:rPr>
                <w:rFonts w:asciiTheme="majorHAnsi" w:eastAsia="Times New Roman" w:hAnsiTheme="majorHAnsi" w:cs="Times New Roman"/>
                <w:b/>
                <w:bCs/>
                <w:spacing w:val="-3"/>
                <w:lang w:val="pl-PL"/>
              </w:rPr>
              <w:t>m</w:t>
            </w:r>
            <w:r w:rsidRPr="00BD006F">
              <w:rPr>
                <w:rFonts w:asciiTheme="majorHAnsi" w:eastAsia="Times New Roman" w:hAnsiTheme="majorHAnsi" w:cs="Times New Roman"/>
                <w:b/>
                <w:bCs/>
                <w:lang w:val="pl-PL"/>
              </w:rPr>
              <w:t>o</w:t>
            </w:r>
            <w:r w:rsidRPr="00BD006F">
              <w:rPr>
                <w:rFonts w:asciiTheme="majorHAnsi" w:eastAsia="Times New Roman" w:hAnsiTheme="majorHAnsi" w:cs="Times New Roman"/>
                <w:b/>
                <w:bCs/>
                <w:spacing w:val="3"/>
                <w:lang w:val="pl-PL"/>
              </w:rPr>
              <w:t>w</w:t>
            </w:r>
            <w:r w:rsidRPr="00BD006F">
              <w:rPr>
                <w:rFonts w:asciiTheme="majorHAnsi" w:eastAsia="Times New Roman" w:hAnsiTheme="majorHAnsi" w:cs="Times New Roman"/>
                <w:b/>
                <w:bCs/>
                <w:lang w:val="pl-PL"/>
              </w:rPr>
              <w:t>a</w:t>
            </w:r>
            <w:r w:rsidRPr="00BD006F">
              <w:rPr>
                <w:rFonts w:asciiTheme="majorHAnsi" w:eastAsia="Times New Roman" w:hAnsiTheme="majorHAnsi" w:cs="Times New Roman"/>
                <w:b/>
                <w:bCs/>
                <w:spacing w:val="1"/>
                <w:lang w:val="pl-PL"/>
              </w:rPr>
              <w:t xml:space="preserve"> </w:t>
            </w:r>
            <w:r w:rsidRPr="00BD006F">
              <w:rPr>
                <w:rFonts w:asciiTheme="majorHAnsi" w:eastAsia="Times New Roman" w:hAnsiTheme="majorHAnsi" w:cs="Times New Roman"/>
                <w:b/>
                <w:bCs/>
                <w:lang w:val="pl-PL"/>
              </w:rPr>
              <w:t>o p</w:t>
            </w:r>
            <w:r w:rsidRPr="00BD006F">
              <w:rPr>
                <w:rFonts w:asciiTheme="majorHAnsi" w:eastAsia="Times New Roman" w:hAnsiTheme="majorHAnsi" w:cs="Times New Roman"/>
                <w:b/>
                <w:bCs/>
                <w:w w:val="99"/>
                <w:lang w:val="pl-PL"/>
              </w:rPr>
              <w:t>ra</w:t>
            </w:r>
            <w:r w:rsidRPr="00BD006F">
              <w:rPr>
                <w:rFonts w:asciiTheme="majorHAnsi" w:eastAsia="Times New Roman" w:hAnsiTheme="majorHAnsi" w:cs="Times New Roman"/>
                <w:b/>
                <w:bCs/>
                <w:spacing w:val="-2"/>
                <w:w w:val="99"/>
                <w:lang w:val="pl-PL"/>
              </w:rPr>
              <w:t>c</w:t>
            </w:r>
            <w:r w:rsidRPr="00BD006F">
              <w:rPr>
                <w:rFonts w:asciiTheme="majorHAnsi" w:eastAsia="Times New Roman" w:hAnsiTheme="majorHAnsi" w:cs="Times New Roman"/>
                <w:b/>
                <w:bCs/>
                <w:w w:val="99"/>
                <w:lang w:val="pl-PL"/>
              </w:rPr>
              <w:t>ę</w:t>
            </w:r>
            <w:r w:rsidRPr="00BD006F">
              <w:rPr>
                <w:rFonts w:asciiTheme="majorHAnsi" w:eastAsia="Times New Roman" w:hAnsiTheme="majorHAnsi" w:cs="Times New Roman"/>
                <w:b/>
                <w:bCs/>
                <w:lang w:val="pl-PL"/>
              </w:rPr>
              <w:t>)</w:t>
            </w:r>
          </w:p>
        </w:tc>
      </w:tr>
      <w:tr w:rsidR="00B8050A" w:rsidRPr="00AE2BED" w14:paraId="1C3218E1" w14:textId="77777777" w:rsidTr="00BD006F">
        <w:trPr>
          <w:trHeight w:hRule="exact" w:val="4213"/>
        </w:trPr>
        <w:tc>
          <w:tcPr>
            <w:tcW w:w="436" w:type="dxa"/>
          </w:tcPr>
          <w:p w14:paraId="4BBB95D3" w14:textId="77777777" w:rsidR="00B8050A" w:rsidRPr="00AE2BED" w:rsidRDefault="00B8050A" w:rsidP="00AE2BED">
            <w:pPr>
              <w:rPr>
                <w:rFonts w:asciiTheme="majorHAnsi" w:hAnsiTheme="majorHAnsi"/>
                <w:sz w:val="24"/>
                <w:szCs w:val="24"/>
              </w:rPr>
            </w:pPr>
          </w:p>
        </w:tc>
        <w:tc>
          <w:tcPr>
            <w:tcW w:w="1184" w:type="dxa"/>
          </w:tcPr>
          <w:p w14:paraId="766FA70D" w14:textId="77777777" w:rsidR="00B8050A" w:rsidRPr="00AE2BED" w:rsidRDefault="00B8050A" w:rsidP="00AE2BED">
            <w:pPr>
              <w:rPr>
                <w:rFonts w:asciiTheme="majorHAnsi" w:hAnsiTheme="majorHAnsi"/>
                <w:sz w:val="24"/>
                <w:szCs w:val="24"/>
              </w:rPr>
            </w:pPr>
          </w:p>
        </w:tc>
        <w:tc>
          <w:tcPr>
            <w:tcW w:w="1320" w:type="dxa"/>
          </w:tcPr>
          <w:p w14:paraId="3468910A" w14:textId="77777777" w:rsidR="00B8050A" w:rsidRPr="00AE2BED" w:rsidRDefault="00B8050A" w:rsidP="00AE2BED">
            <w:pPr>
              <w:rPr>
                <w:rFonts w:asciiTheme="majorHAnsi" w:hAnsiTheme="majorHAnsi"/>
                <w:sz w:val="24"/>
                <w:szCs w:val="24"/>
              </w:rPr>
            </w:pPr>
          </w:p>
        </w:tc>
        <w:tc>
          <w:tcPr>
            <w:tcW w:w="1560" w:type="dxa"/>
          </w:tcPr>
          <w:p w14:paraId="2A90F517" w14:textId="77777777" w:rsidR="00B8050A" w:rsidRPr="00AE2BED" w:rsidRDefault="00B8050A" w:rsidP="00AE2BED">
            <w:pPr>
              <w:rPr>
                <w:rFonts w:asciiTheme="majorHAnsi" w:hAnsiTheme="majorHAnsi"/>
                <w:sz w:val="24"/>
                <w:szCs w:val="24"/>
              </w:rPr>
            </w:pPr>
          </w:p>
        </w:tc>
        <w:tc>
          <w:tcPr>
            <w:tcW w:w="1470" w:type="dxa"/>
          </w:tcPr>
          <w:p w14:paraId="16173FA3" w14:textId="77777777" w:rsidR="00B8050A" w:rsidRPr="00AE2BED" w:rsidRDefault="00B8050A" w:rsidP="00AE2BED">
            <w:pPr>
              <w:rPr>
                <w:rFonts w:asciiTheme="majorHAnsi" w:hAnsiTheme="majorHAnsi"/>
                <w:sz w:val="24"/>
                <w:szCs w:val="24"/>
              </w:rPr>
            </w:pPr>
          </w:p>
        </w:tc>
        <w:tc>
          <w:tcPr>
            <w:tcW w:w="1606" w:type="dxa"/>
          </w:tcPr>
          <w:p w14:paraId="14F1003F" w14:textId="77777777" w:rsidR="00B8050A" w:rsidRPr="00AE2BED" w:rsidRDefault="00B8050A" w:rsidP="00AE2BED">
            <w:pPr>
              <w:rPr>
                <w:rFonts w:asciiTheme="majorHAnsi" w:hAnsiTheme="majorHAnsi"/>
                <w:sz w:val="24"/>
                <w:szCs w:val="24"/>
              </w:rPr>
            </w:pPr>
          </w:p>
        </w:tc>
        <w:tc>
          <w:tcPr>
            <w:tcW w:w="1536" w:type="dxa"/>
          </w:tcPr>
          <w:p w14:paraId="7CA334EB" w14:textId="77777777" w:rsidR="00B8050A" w:rsidRPr="00AE2BED" w:rsidRDefault="00B8050A" w:rsidP="00AE2BED">
            <w:pPr>
              <w:rPr>
                <w:rFonts w:asciiTheme="majorHAnsi" w:hAnsiTheme="majorHAnsi"/>
                <w:sz w:val="24"/>
                <w:szCs w:val="24"/>
              </w:rPr>
            </w:pPr>
          </w:p>
        </w:tc>
      </w:tr>
    </w:tbl>
    <w:p w14:paraId="7996E4EA" w14:textId="77777777" w:rsidR="001D7BD6" w:rsidRPr="00AE2BED" w:rsidRDefault="001D7BD6" w:rsidP="00EE5783">
      <w:pPr>
        <w:rPr>
          <w:rFonts w:asciiTheme="majorHAnsi" w:hAnsiTheme="majorHAnsi"/>
        </w:rPr>
      </w:pPr>
    </w:p>
    <w:p w14:paraId="2CD8D76D" w14:textId="77777777" w:rsidR="001D7BD6" w:rsidRPr="00AE2BED" w:rsidRDefault="001D7BD6" w:rsidP="00EE5783">
      <w:pPr>
        <w:rPr>
          <w:rFonts w:asciiTheme="majorHAnsi" w:hAnsiTheme="majorHAnsi"/>
        </w:rPr>
      </w:pPr>
    </w:p>
    <w:p w14:paraId="66E2FDA0" w14:textId="77777777" w:rsidR="00B8050A" w:rsidRPr="00AE2BED" w:rsidRDefault="00B8050A" w:rsidP="00B8050A">
      <w:pPr>
        <w:jc w:val="right"/>
        <w:rPr>
          <w:rFonts w:asciiTheme="majorHAnsi" w:hAnsiTheme="majorHAnsi"/>
        </w:rPr>
      </w:pPr>
      <w:r w:rsidRPr="00AE2BED">
        <w:rPr>
          <w:rFonts w:asciiTheme="majorHAnsi" w:hAnsiTheme="majorHAnsi"/>
        </w:rPr>
        <w:t>PODPISANO:</w:t>
      </w:r>
      <w:r w:rsidRPr="00AE2BED">
        <w:rPr>
          <w:rFonts w:asciiTheme="majorHAnsi" w:hAnsiTheme="majorHAnsi"/>
        </w:rPr>
        <w:tab/>
        <w:t>.....................................................................................................</w:t>
      </w:r>
    </w:p>
    <w:p w14:paraId="2D28DED5" w14:textId="77777777" w:rsidR="00B8050A" w:rsidRPr="00AE2BED" w:rsidRDefault="00B8050A" w:rsidP="00B8050A">
      <w:pPr>
        <w:jc w:val="right"/>
        <w:rPr>
          <w:rFonts w:asciiTheme="majorHAnsi" w:hAnsiTheme="majorHAnsi"/>
        </w:rPr>
      </w:pPr>
      <w:r w:rsidRPr="00AE2BED">
        <w:rPr>
          <w:rFonts w:asciiTheme="majorHAnsi" w:hAnsiTheme="majorHAnsi"/>
        </w:rPr>
        <w:t>Uprawniony przedstawiciel Wykonawcy</w:t>
      </w:r>
    </w:p>
    <w:p w14:paraId="18E4E027" w14:textId="56439DC7" w:rsidR="009D011E" w:rsidRDefault="009D011E">
      <w:pPr>
        <w:rPr>
          <w:rFonts w:asciiTheme="majorHAnsi" w:hAnsiTheme="majorHAnsi"/>
        </w:rPr>
      </w:pPr>
    </w:p>
    <w:p w14:paraId="423CBF46" w14:textId="77777777" w:rsidR="003B3CFD" w:rsidRDefault="003B3CFD">
      <w:pPr>
        <w:rPr>
          <w:rFonts w:asciiTheme="majorHAnsi" w:hAnsiTheme="majorHAnsi"/>
        </w:rPr>
      </w:pPr>
    </w:p>
    <w:p w14:paraId="2F82C955" w14:textId="77777777" w:rsidR="003B3CFD" w:rsidRDefault="003B3CFD">
      <w:pPr>
        <w:rPr>
          <w:rFonts w:asciiTheme="majorHAnsi" w:hAnsiTheme="majorHAnsi"/>
        </w:rPr>
      </w:pPr>
    </w:p>
    <w:p w14:paraId="477280BE" w14:textId="77777777" w:rsidR="003B3CFD" w:rsidRDefault="003B3CFD">
      <w:pPr>
        <w:rPr>
          <w:rFonts w:asciiTheme="majorHAnsi" w:hAnsiTheme="majorHAnsi"/>
        </w:rPr>
      </w:pPr>
    </w:p>
    <w:p w14:paraId="0EC1E214" w14:textId="77777777" w:rsidR="003B3CFD" w:rsidRDefault="003B3CFD">
      <w:pPr>
        <w:rPr>
          <w:rFonts w:asciiTheme="majorHAnsi" w:hAnsiTheme="majorHAnsi"/>
        </w:rPr>
      </w:pPr>
    </w:p>
    <w:p w14:paraId="3F0ABFB4" w14:textId="77777777" w:rsidR="003B3CFD" w:rsidRDefault="003B3CFD">
      <w:pPr>
        <w:rPr>
          <w:rFonts w:asciiTheme="majorHAnsi" w:hAnsiTheme="majorHAnsi"/>
        </w:rPr>
      </w:pPr>
    </w:p>
    <w:p w14:paraId="1A693D33" w14:textId="77777777" w:rsidR="003B3CFD" w:rsidRDefault="003B3CFD">
      <w:pPr>
        <w:rPr>
          <w:rFonts w:asciiTheme="majorHAnsi" w:hAnsiTheme="majorHAnsi"/>
        </w:rPr>
      </w:pPr>
    </w:p>
    <w:p w14:paraId="525D9B14" w14:textId="77777777" w:rsidR="003B3CFD" w:rsidRDefault="003B3CFD">
      <w:pPr>
        <w:rPr>
          <w:rFonts w:asciiTheme="majorHAnsi" w:hAnsiTheme="majorHAnsi"/>
        </w:rPr>
      </w:pPr>
    </w:p>
    <w:p w14:paraId="6C132807" w14:textId="77777777" w:rsidR="003B3CFD" w:rsidRDefault="003B3CFD">
      <w:pPr>
        <w:rPr>
          <w:rFonts w:asciiTheme="majorHAnsi" w:hAnsiTheme="majorHAnsi"/>
        </w:rPr>
      </w:pPr>
    </w:p>
    <w:p w14:paraId="35F3859C" w14:textId="77777777" w:rsidR="003B3CFD" w:rsidRDefault="003B3CFD">
      <w:pPr>
        <w:rPr>
          <w:rFonts w:asciiTheme="majorHAnsi" w:hAnsiTheme="majorHAnsi"/>
        </w:rPr>
      </w:pPr>
    </w:p>
    <w:p w14:paraId="5A598F42" w14:textId="54CBF74C" w:rsidR="003B3CFD" w:rsidRDefault="003B3CFD" w:rsidP="003B3CFD">
      <w:pPr>
        <w:jc w:val="right"/>
        <w:rPr>
          <w:rFonts w:asciiTheme="majorHAnsi" w:hAnsiTheme="majorHAnsi"/>
          <w:b/>
        </w:rPr>
      </w:pPr>
      <w:r>
        <w:rPr>
          <w:rFonts w:asciiTheme="majorHAnsi" w:hAnsiTheme="majorHAnsi"/>
          <w:b/>
        </w:rPr>
        <w:lastRenderedPageBreak/>
        <w:t>Załącznik nr 8</w:t>
      </w:r>
      <w:r w:rsidRPr="00177977">
        <w:rPr>
          <w:rFonts w:asciiTheme="majorHAnsi" w:hAnsiTheme="majorHAnsi"/>
          <w:b/>
        </w:rPr>
        <w:t xml:space="preserve"> do SIWZ</w:t>
      </w:r>
    </w:p>
    <w:p w14:paraId="39EA95D6" w14:textId="1BA3BDD3" w:rsidR="003B3CFD" w:rsidRDefault="003B3CFD" w:rsidP="003B3CFD">
      <w:pPr>
        <w:jc w:val="center"/>
        <w:rPr>
          <w:rFonts w:asciiTheme="majorHAnsi" w:hAnsiTheme="majorHAnsi"/>
          <w:b/>
        </w:rPr>
      </w:pPr>
      <w:r>
        <w:rPr>
          <w:rFonts w:asciiTheme="majorHAnsi" w:hAnsiTheme="majorHAnsi"/>
          <w:b/>
        </w:rPr>
        <w:t>Przekrój sali w Klubie Bolko</w:t>
      </w:r>
    </w:p>
    <w:p w14:paraId="2FDAFA19" w14:textId="77777777" w:rsidR="003B3CFD" w:rsidRDefault="003B3CFD" w:rsidP="003B3CFD">
      <w:pPr>
        <w:jc w:val="right"/>
        <w:rPr>
          <w:rFonts w:asciiTheme="majorHAnsi" w:hAnsiTheme="majorHAnsi"/>
          <w:b/>
        </w:rPr>
      </w:pPr>
    </w:p>
    <w:p w14:paraId="7EB9629A" w14:textId="4AE5D262" w:rsidR="003B3CFD" w:rsidRDefault="003B3CFD" w:rsidP="003B3CFD">
      <w:pPr>
        <w:rPr>
          <w:rFonts w:asciiTheme="majorHAnsi" w:hAnsiTheme="majorHAnsi"/>
        </w:rPr>
      </w:pPr>
      <w:r>
        <w:rPr>
          <w:rFonts w:asciiTheme="majorHAnsi" w:hAnsiTheme="majorHAnsi"/>
          <w:noProof/>
        </w:rPr>
        <w:drawing>
          <wp:inline distT="0" distB="0" distL="0" distR="0" wp14:anchorId="6DC4CB92" wp14:editId="64057919">
            <wp:extent cx="5756910" cy="40697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zekroj.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4069715"/>
                    </a:xfrm>
                    <a:prstGeom prst="rect">
                      <a:avLst/>
                    </a:prstGeom>
                  </pic:spPr>
                </pic:pic>
              </a:graphicData>
            </a:graphic>
          </wp:inline>
        </w:drawing>
      </w:r>
    </w:p>
    <w:p w14:paraId="41038FB8" w14:textId="77777777" w:rsidR="003B3CFD" w:rsidRDefault="003B3CFD" w:rsidP="003B3CFD">
      <w:pPr>
        <w:rPr>
          <w:rFonts w:asciiTheme="majorHAnsi" w:hAnsiTheme="majorHAnsi"/>
        </w:rPr>
      </w:pPr>
    </w:p>
    <w:p w14:paraId="14E9513B" w14:textId="77777777" w:rsidR="003B3CFD" w:rsidRDefault="003B3CFD" w:rsidP="003B3CFD">
      <w:pPr>
        <w:rPr>
          <w:rFonts w:asciiTheme="majorHAnsi" w:hAnsiTheme="majorHAnsi"/>
        </w:rPr>
      </w:pPr>
    </w:p>
    <w:p w14:paraId="55DDEE3E" w14:textId="77777777" w:rsidR="003B3CFD" w:rsidRDefault="003B3CFD" w:rsidP="003B3CFD">
      <w:pPr>
        <w:rPr>
          <w:rFonts w:asciiTheme="majorHAnsi" w:hAnsiTheme="majorHAnsi"/>
        </w:rPr>
      </w:pPr>
    </w:p>
    <w:p w14:paraId="3E09A800" w14:textId="77777777" w:rsidR="003B3CFD" w:rsidRDefault="003B3CFD" w:rsidP="003B3CFD">
      <w:pPr>
        <w:rPr>
          <w:rFonts w:asciiTheme="majorHAnsi" w:hAnsiTheme="majorHAnsi"/>
        </w:rPr>
      </w:pPr>
    </w:p>
    <w:p w14:paraId="137EDBEC" w14:textId="77777777" w:rsidR="003B3CFD" w:rsidRDefault="003B3CFD" w:rsidP="003B3CFD">
      <w:pPr>
        <w:rPr>
          <w:rFonts w:asciiTheme="majorHAnsi" w:hAnsiTheme="majorHAnsi"/>
        </w:rPr>
      </w:pPr>
    </w:p>
    <w:p w14:paraId="04C7B0FF" w14:textId="77777777" w:rsidR="003B3CFD" w:rsidRDefault="003B3CFD" w:rsidP="003B3CFD">
      <w:pPr>
        <w:rPr>
          <w:rFonts w:asciiTheme="majorHAnsi" w:hAnsiTheme="majorHAnsi"/>
        </w:rPr>
      </w:pPr>
    </w:p>
    <w:p w14:paraId="7BDDEC51" w14:textId="77777777" w:rsidR="003B3CFD" w:rsidRDefault="003B3CFD" w:rsidP="003B3CFD">
      <w:pPr>
        <w:rPr>
          <w:rFonts w:asciiTheme="majorHAnsi" w:hAnsiTheme="majorHAnsi"/>
        </w:rPr>
      </w:pPr>
    </w:p>
    <w:p w14:paraId="0BBFDCC9" w14:textId="77777777" w:rsidR="003B3CFD" w:rsidRDefault="003B3CFD" w:rsidP="003B3CFD">
      <w:pPr>
        <w:rPr>
          <w:rFonts w:asciiTheme="majorHAnsi" w:hAnsiTheme="majorHAnsi"/>
        </w:rPr>
      </w:pPr>
    </w:p>
    <w:p w14:paraId="5A85BA26" w14:textId="77777777" w:rsidR="003B3CFD" w:rsidRDefault="003B3CFD" w:rsidP="003B3CFD">
      <w:pPr>
        <w:rPr>
          <w:rFonts w:asciiTheme="majorHAnsi" w:hAnsiTheme="majorHAnsi"/>
        </w:rPr>
      </w:pPr>
    </w:p>
    <w:p w14:paraId="5743274F" w14:textId="77777777" w:rsidR="003B3CFD" w:rsidRDefault="003B3CFD" w:rsidP="003B3CFD">
      <w:pPr>
        <w:rPr>
          <w:rFonts w:asciiTheme="majorHAnsi" w:hAnsiTheme="majorHAnsi"/>
        </w:rPr>
      </w:pPr>
    </w:p>
    <w:p w14:paraId="4647E3EE" w14:textId="77777777" w:rsidR="003B3CFD" w:rsidRDefault="003B3CFD" w:rsidP="003B3CFD">
      <w:pPr>
        <w:rPr>
          <w:rFonts w:asciiTheme="majorHAnsi" w:hAnsiTheme="majorHAnsi"/>
        </w:rPr>
      </w:pPr>
    </w:p>
    <w:p w14:paraId="4F000052" w14:textId="77777777" w:rsidR="003B3CFD" w:rsidRDefault="003B3CFD" w:rsidP="003B3CFD">
      <w:pPr>
        <w:rPr>
          <w:rFonts w:asciiTheme="majorHAnsi" w:hAnsiTheme="majorHAnsi"/>
        </w:rPr>
      </w:pPr>
    </w:p>
    <w:p w14:paraId="4E1921FB" w14:textId="77777777" w:rsidR="003B3CFD" w:rsidRDefault="003B3CFD" w:rsidP="003B3CFD">
      <w:pPr>
        <w:rPr>
          <w:rFonts w:asciiTheme="majorHAnsi" w:hAnsiTheme="majorHAnsi"/>
        </w:rPr>
      </w:pPr>
    </w:p>
    <w:p w14:paraId="35396C02" w14:textId="77777777" w:rsidR="003B3CFD" w:rsidRDefault="003B3CFD" w:rsidP="003B3CFD">
      <w:pPr>
        <w:rPr>
          <w:rFonts w:asciiTheme="majorHAnsi" w:hAnsiTheme="majorHAnsi"/>
        </w:rPr>
      </w:pPr>
    </w:p>
    <w:p w14:paraId="76F149B0" w14:textId="77777777" w:rsidR="003B3CFD" w:rsidRDefault="003B3CFD" w:rsidP="003B3CFD">
      <w:pPr>
        <w:rPr>
          <w:rFonts w:asciiTheme="majorHAnsi" w:hAnsiTheme="majorHAnsi"/>
        </w:rPr>
      </w:pPr>
    </w:p>
    <w:p w14:paraId="21A4D149" w14:textId="77777777" w:rsidR="003B3CFD" w:rsidRDefault="003B3CFD" w:rsidP="003B3CFD">
      <w:pPr>
        <w:rPr>
          <w:rFonts w:asciiTheme="majorHAnsi" w:hAnsiTheme="majorHAnsi"/>
        </w:rPr>
      </w:pPr>
    </w:p>
    <w:p w14:paraId="4AFDAA2C" w14:textId="77777777" w:rsidR="003B3CFD" w:rsidRDefault="003B3CFD" w:rsidP="003B3CFD">
      <w:pPr>
        <w:rPr>
          <w:rFonts w:asciiTheme="majorHAnsi" w:hAnsiTheme="majorHAnsi"/>
        </w:rPr>
      </w:pPr>
    </w:p>
    <w:p w14:paraId="00762CDC" w14:textId="77777777" w:rsidR="003B3CFD" w:rsidRDefault="003B3CFD" w:rsidP="003B3CFD">
      <w:pPr>
        <w:rPr>
          <w:rFonts w:asciiTheme="majorHAnsi" w:hAnsiTheme="majorHAnsi"/>
        </w:rPr>
      </w:pPr>
    </w:p>
    <w:p w14:paraId="50A3A35A" w14:textId="77777777" w:rsidR="003B3CFD" w:rsidRDefault="003B3CFD" w:rsidP="003B3CFD">
      <w:pPr>
        <w:rPr>
          <w:rFonts w:asciiTheme="majorHAnsi" w:hAnsiTheme="majorHAnsi"/>
        </w:rPr>
      </w:pPr>
    </w:p>
    <w:p w14:paraId="30BE8CB6" w14:textId="77777777" w:rsidR="003B3CFD" w:rsidRDefault="003B3CFD" w:rsidP="003B3CFD">
      <w:pPr>
        <w:rPr>
          <w:rFonts w:asciiTheme="majorHAnsi" w:hAnsiTheme="majorHAnsi"/>
        </w:rPr>
      </w:pPr>
    </w:p>
    <w:p w14:paraId="1928FF55" w14:textId="77777777" w:rsidR="003B3CFD" w:rsidRDefault="003B3CFD" w:rsidP="003B3CFD">
      <w:pPr>
        <w:rPr>
          <w:rFonts w:asciiTheme="majorHAnsi" w:hAnsiTheme="majorHAnsi"/>
        </w:rPr>
      </w:pPr>
    </w:p>
    <w:p w14:paraId="54D811DB" w14:textId="77777777" w:rsidR="003B3CFD" w:rsidRDefault="003B3CFD" w:rsidP="003B3CFD">
      <w:pPr>
        <w:rPr>
          <w:rFonts w:asciiTheme="majorHAnsi" w:hAnsiTheme="majorHAnsi"/>
        </w:rPr>
      </w:pPr>
    </w:p>
    <w:p w14:paraId="0031DE52" w14:textId="77777777" w:rsidR="003B3CFD" w:rsidRDefault="003B3CFD" w:rsidP="003B3CFD">
      <w:pPr>
        <w:rPr>
          <w:rFonts w:asciiTheme="majorHAnsi" w:hAnsiTheme="majorHAnsi"/>
        </w:rPr>
      </w:pPr>
    </w:p>
    <w:p w14:paraId="142AA883" w14:textId="77777777" w:rsidR="003B3CFD" w:rsidRDefault="003B3CFD" w:rsidP="003B3CFD">
      <w:pPr>
        <w:rPr>
          <w:rFonts w:asciiTheme="majorHAnsi" w:hAnsiTheme="majorHAnsi"/>
        </w:rPr>
      </w:pPr>
    </w:p>
    <w:p w14:paraId="438F7053" w14:textId="77777777" w:rsidR="003B3CFD" w:rsidRDefault="003B3CFD" w:rsidP="003B3CFD">
      <w:pPr>
        <w:rPr>
          <w:rFonts w:asciiTheme="majorHAnsi" w:hAnsiTheme="majorHAnsi"/>
        </w:rPr>
      </w:pPr>
    </w:p>
    <w:p w14:paraId="70D4F3FA" w14:textId="54E6E3A2" w:rsidR="003B3CFD" w:rsidRDefault="003B3CFD" w:rsidP="003B3CFD">
      <w:pPr>
        <w:jc w:val="right"/>
        <w:rPr>
          <w:rFonts w:asciiTheme="majorHAnsi" w:hAnsiTheme="majorHAnsi"/>
          <w:b/>
        </w:rPr>
      </w:pPr>
      <w:r>
        <w:rPr>
          <w:rFonts w:asciiTheme="majorHAnsi" w:hAnsiTheme="majorHAnsi"/>
          <w:b/>
        </w:rPr>
        <w:t xml:space="preserve">Załącznik nr </w:t>
      </w:r>
      <w:r>
        <w:rPr>
          <w:rFonts w:asciiTheme="majorHAnsi" w:hAnsiTheme="majorHAnsi"/>
          <w:b/>
        </w:rPr>
        <w:t>9</w:t>
      </w:r>
      <w:r w:rsidRPr="00177977">
        <w:rPr>
          <w:rFonts w:asciiTheme="majorHAnsi" w:hAnsiTheme="majorHAnsi"/>
          <w:b/>
        </w:rPr>
        <w:t xml:space="preserve"> do SIWZ</w:t>
      </w:r>
    </w:p>
    <w:p w14:paraId="279DF098" w14:textId="25AF6366" w:rsidR="003B3CFD" w:rsidRDefault="003B3CFD" w:rsidP="003B3CFD">
      <w:pPr>
        <w:jc w:val="center"/>
        <w:rPr>
          <w:rFonts w:asciiTheme="majorHAnsi" w:hAnsiTheme="majorHAnsi"/>
          <w:b/>
        </w:rPr>
      </w:pPr>
      <w:r>
        <w:rPr>
          <w:rFonts w:asciiTheme="majorHAnsi" w:hAnsiTheme="majorHAnsi"/>
          <w:b/>
        </w:rPr>
        <w:t>Schematyczny rzut sali nr 5 w Klubie Bolko</w:t>
      </w:r>
    </w:p>
    <w:p w14:paraId="5485146C" w14:textId="77777777" w:rsidR="003B3CFD" w:rsidRDefault="003B3CFD" w:rsidP="003B3CFD">
      <w:pPr>
        <w:jc w:val="center"/>
        <w:rPr>
          <w:rFonts w:asciiTheme="majorHAnsi" w:hAnsiTheme="majorHAnsi"/>
          <w:b/>
        </w:rPr>
      </w:pPr>
    </w:p>
    <w:p w14:paraId="38B793A5" w14:textId="482CFDC0" w:rsidR="003B3CFD" w:rsidRPr="00AE2BED" w:rsidRDefault="003B3CFD" w:rsidP="003B3CFD">
      <w:pPr>
        <w:jc w:val="right"/>
        <w:rPr>
          <w:rFonts w:asciiTheme="majorHAnsi" w:hAnsiTheme="majorHAnsi"/>
        </w:rPr>
      </w:pPr>
      <w:r>
        <w:rPr>
          <w:rFonts w:asciiTheme="majorHAnsi" w:hAnsiTheme="majorHAnsi"/>
          <w:noProof/>
        </w:rPr>
        <w:drawing>
          <wp:inline distT="0" distB="0" distL="0" distR="0" wp14:anchorId="010F8F30" wp14:editId="0D5967AA">
            <wp:extent cx="5756910" cy="40697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zut.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4069715"/>
                    </a:xfrm>
                    <a:prstGeom prst="rect">
                      <a:avLst/>
                    </a:prstGeom>
                  </pic:spPr>
                </pic:pic>
              </a:graphicData>
            </a:graphic>
          </wp:inline>
        </w:drawing>
      </w:r>
    </w:p>
    <w:sectPr w:rsidR="003B3CFD" w:rsidRPr="00AE2BED" w:rsidSect="005F5E97">
      <w:headerReference w:type="default" r:id="rId12"/>
      <w:footerReference w:type="default" r:id="rId13"/>
      <w:pgSz w:w="11900" w:h="16840"/>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6A529" w14:textId="77777777" w:rsidR="0063760D" w:rsidRDefault="0063760D" w:rsidP="003A3D54">
      <w:r>
        <w:separator/>
      </w:r>
    </w:p>
  </w:endnote>
  <w:endnote w:type="continuationSeparator" w:id="0">
    <w:p w14:paraId="505B8A80" w14:textId="77777777" w:rsidR="0063760D" w:rsidRDefault="0063760D" w:rsidP="003A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Lucida Grande CE">
    <w:altName w:val="Times New Roman"/>
    <w:charset w:val="58"/>
    <w:family w:val="auto"/>
    <w:pitch w:val="variable"/>
    <w:sig w:usb0="00000000"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DECAC" w14:textId="1C8FA879" w:rsidR="00593F02" w:rsidRDefault="00593F02" w:rsidP="00F96F96">
    <w:pPr>
      <w:pStyle w:val="Stopka"/>
      <w:rPr>
        <w:sz w:val="20"/>
        <w:szCs w:val="20"/>
      </w:rPr>
    </w:pPr>
    <w:r>
      <w:rPr>
        <w:noProof/>
        <w:sz w:val="20"/>
        <w:szCs w:val="20"/>
      </w:rPr>
      <mc:AlternateContent>
        <mc:Choice Requires="wps">
          <w:drawing>
            <wp:anchor distT="0" distB="0" distL="114300" distR="114300" simplePos="0" relativeHeight="251659264" behindDoc="0" locked="0" layoutInCell="1" allowOverlap="1" wp14:anchorId="4E3EF077" wp14:editId="769ADA45">
              <wp:simplePos x="0" y="0"/>
              <wp:positionH relativeFrom="column">
                <wp:posOffset>0</wp:posOffset>
              </wp:positionH>
              <wp:positionV relativeFrom="paragraph">
                <wp:posOffset>116840</wp:posOffset>
              </wp:positionV>
              <wp:extent cx="5829300" cy="0"/>
              <wp:effectExtent l="50800" t="25400" r="63500" b="101600"/>
              <wp:wrapNone/>
              <wp:docPr id="2" name="Łącznik prosty 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FB0E82"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9.2pt" to="4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" strokecolor="#4f81bd [3204]" strokeweight="2pt">
              <v:shadow on="t" color="black" opacity="24903f" origin=",.5" offset="0,.55556mm"/>
            </v:line>
          </w:pict>
        </mc:Fallback>
      </mc:AlternateContent>
    </w:r>
  </w:p>
  <w:p w14:paraId="6DF0D855" w14:textId="77777777" w:rsidR="00593F02" w:rsidRDefault="00593F0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6E85A" w14:textId="77777777" w:rsidR="0063760D" w:rsidRDefault="0063760D" w:rsidP="003A3D54">
      <w:r>
        <w:separator/>
      </w:r>
    </w:p>
  </w:footnote>
  <w:footnote w:type="continuationSeparator" w:id="0">
    <w:p w14:paraId="53330E2F" w14:textId="77777777" w:rsidR="0063760D" w:rsidRDefault="0063760D" w:rsidP="003A3D54">
      <w:r>
        <w:continuationSeparator/>
      </w:r>
    </w:p>
  </w:footnote>
  <w:footnote w:id="1">
    <w:p w14:paraId="5739200D" w14:textId="77777777" w:rsidR="00593F02" w:rsidRDefault="00593F02" w:rsidP="005A6CFB">
      <w:pPr>
        <w:pStyle w:val="Tekstprzypisudolnego"/>
        <w:rPr>
          <w:sz w:val="18"/>
        </w:rPr>
      </w:pPr>
      <w:r>
        <w:rPr>
          <w:rStyle w:val="Znakiprzypiswdolnych"/>
        </w:rPr>
        <w:footnoteRef/>
      </w:r>
      <w:r>
        <w:rPr>
          <w:sz w:val="18"/>
        </w:rPr>
        <w:tab/>
        <w:t xml:space="preserve"> Wykonawca usuwa niepotrzebne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34F1" w14:textId="4938E80F" w:rsidR="00593F02" w:rsidRDefault="00593F02" w:rsidP="00F00FCD">
    <w:pPr>
      <w:pStyle w:val="Nagwek"/>
      <w:tabs>
        <w:tab w:val="clear" w:pos="9072"/>
      </w:tabs>
      <w:ind w:right="-310"/>
    </w:pPr>
    <w:r>
      <w:rPr>
        <w:lang w:val="cs-CZ"/>
      </w:rPr>
      <w:t xml:space="preserve"> </w:t>
    </w:r>
    <w:r>
      <w:tab/>
    </w:r>
    <w:r>
      <w:rPr>
        <w:lang w:val="cs-CZ"/>
      </w:rPr>
      <w:t xml:space="preserve">                                                </w:t>
    </w:r>
  </w:p>
  <w:p w14:paraId="5CA2B582" w14:textId="7BEDBB61" w:rsidR="00593F02" w:rsidRDefault="00593F0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decimal"/>
      <w:lvlText w:val="%1."/>
      <w:lvlJc w:val="left"/>
      <w:pPr>
        <w:tabs>
          <w:tab w:val="num" w:pos="360"/>
        </w:tabs>
        <w:ind w:left="357" w:hanging="357"/>
      </w:pPr>
      <w:rPr>
        <w:b w:val="0"/>
        <w:i w:val="0"/>
        <w:sz w:val="22"/>
      </w:rPr>
    </w:lvl>
    <w:lvl w:ilvl="1">
      <w:start w:val="1"/>
      <w:numFmt w:val="decimal"/>
      <w:lvlText w:val="%2)"/>
      <w:lvlJc w:val="left"/>
      <w:pPr>
        <w:tabs>
          <w:tab w:val="num" w:pos="1440"/>
        </w:tabs>
        <w:ind w:left="1080" w:firstLine="0"/>
      </w:p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2">
    <w:nsid w:val="019D027D"/>
    <w:multiLevelType w:val="hybridMultilevel"/>
    <w:tmpl w:val="226A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00763"/>
    <w:multiLevelType w:val="hybridMultilevel"/>
    <w:tmpl w:val="29DEB32E"/>
    <w:lvl w:ilvl="0" w:tplc="720E11B2">
      <w:start w:val="1"/>
      <w:numFmt w:val="upperRoman"/>
      <w:lvlText w:val="%1."/>
      <w:lvlJc w:val="left"/>
      <w:pPr>
        <w:ind w:left="1080" w:hanging="720"/>
      </w:pPr>
      <w:rPr>
        <w:rFonts w:asciiTheme="majorHAnsi" w:hAnsiTheme="majorHAnsi"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AD2358"/>
    <w:multiLevelType w:val="hybridMultilevel"/>
    <w:tmpl w:val="3E2EC648"/>
    <w:lvl w:ilvl="0" w:tplc="5AA878EC">
      <w:start w:val="8"/>
      <w:numFmt w:val="decimal"/>
      <w:lvlText w:val="%1."/>
      <w:lvlJc w:val="left"/>
      <w:pPr>
        <w:ind w:left="720" w:hanging="360"/>
      </w:pPr>
      <w:rPr>
        <w:rFonts w:asciiTheme="majorHAnsi" w:hAnsiTheme="maj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DE16B7"/>
    <w:multiLevelType w:val="hybridMultilevel"/>
    <w:tmpl w:val="B2C6D4C6"/>
    <w:lvl w:ilvl="0" w:tplc="04090001">
      <w:start w:val="1"/>
      <w:numFmt w:val="bullet"/>
      <w:lvlText w:val=""/>
      <w:lvlJc w:val="left"/>
      <w:pPr>
        <w:ind w:left="720" w:hanging="360"/>
      </w:pPr>
      <w:rPr>
        <w:rFonts w:ascii="Symbol" w:hAnsi="Symbol" w:hint="default"/>
      </w:rPr>
    </w:lvl>
    <w:lvl w:ilvl="1" w:tplc="66A8A2BE">
      <w:start w:val="1"/>
      <w:numFmt w:val="lowerLetter"/>
      <w:lvlText w:val="%2)"/>
      <w:lvlJc w:val="left"/>
      <w:pPr>
        <w:ind w:left="1440" w:hanging="360"/>
      </w:pPr>
      <w:rPr>
        <w:color w:val="auto"/>
      </w:rPr>
    </w:lvl>
    <w:lvl w:ilvl="2" w:tplc="BAF4C0FE">
      <w:start w:val="1"/>
      <w:numFmt w:val="decimal"/>
      <w:lvlText w:val="%3."/>
      <w:lvlJc w:val="left"/>
      <w:pPr>
        <w:ind w:left="2680" w:hanging="700"/>
      </w:pPr>
      <w:rPr>
        <w:rFonts w:hint="default"/>
      </w:rPr>
    </w:lvl>
    <w:lvl w:ilvl="3" w:tplc="E69EFCE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F96EAB"/>
    <w:multiLevelType w:val="hybridMultilevel"/>
    <w:tmpl w:val="DF2AF4E6"/>
    <w:lvl w:ilvl="0" w:tplc="D58876C4">
      <w:start w:val="21"/>
      <w:numFmt w:val="bullet"/>
      <w:lvlText w:val="-"/>
      <w:lvlJc w:val="left"/>
      <w:pPr>
        <w:ind w:left="1776" w:hanging="360"/>
      </w:pPr>
      <w:rPr>
        <w:rFonts w:ascii="Cambria" w:eastAsiaTheme="minorEastAsia" w:hAnsi="Cambria" w:cstheme="minorBidi"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
    <w:nsid w:val="06C139B5"/>
    <w:multiLevelType w:val="hybridMultilevel"/>
    <w:tmpl w:val="0A48E130"/>
    <w:lvl w:ilvl="0" w:tplc="FFFFFFFF">
      <w:start w:val="1"/>
      <w:numFmt w:val="decimal"/>
      <w:lvlText w:val="%1)"/>
      <w:lvlJc w:val="left"/>
      <w:pPr>
        <w:tabs>
          <w:tab w:val="num" w:pos="2340"/>
        </w:tabs>
        <w:ind w:left="23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8165EFD"/>
    <w:multiLevelType w:val="hybridMultilevel"/>
    <w:tmpl w:val="1402F44C"/>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9">
    <w:nsid w:val="09FA616F"/>
    <w:multiLevelType w:val="hybridMultilevel"/>
    <w:tmpl w:val="4AF064E0"/>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774775"/>
    <w:multiLevelType w:val="hybridMultilevel"/>
    <w:tmpl w:val="94589DA2"/>
    <w:lvl w:ilvl="0" w:tplc="6DCA7084">
      <w:start w:val="2"/>
      <w:numFmt w:val="bullet"/>
      <w:lvlText w:val="–"/>
      <w:lvlJc w:val="left"/>
      <w:pPr>
        <w:ind w:left="2160" w:hanging="360"/>
      </w:pPr>
      <w:rPr>
        <w:rFonts w:ascii="Cambria" w:eastAsiaTheme="minorEastAsia" w:hAnsi="Cambria" w:cstheme="minorBid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nsid w:val="0F735D97"/>
    <w:multiLevelType w:val="hybridMultilevel"/>
    <w:tmpl w:val="64269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5D7B03"/>
    <w:multiLevelType w:val="hybridMultilevel"/>
    <w:tmpl w:val="EC1EE642"/>
    <w:lvl w:ilvl="0" w:tplc="D58876C4">
      <w:start w:val="21"/>
      <w:numFmt w:val="bullet"/>
      <w:lvlText w:val="-"/>
      <w:lvlJc w:val="left"/>
      <w:pPr>
        <w:ind w:left="2160" w:hanging="360"/>
      </w:pPr>
      <w:rPr>
        <w:rFonts w:ascii="Cambria" w:eastAsiaTheme="minorEastAsia" w:hAnsi="Cambria" w:cstheme="minorBid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
    <w:nsid w:val="14192EAC"/>
    <w:multiLevelType w:val="hybridMultilevel"/>
    <w:tmpl w:val="605AD712"/>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4823A8"/>
    <w:multiLevelType w:val="hybridMultilevel"/>
    <w:tmpl w:val="3D741A44"/>
    <w:name w:val="WW8Num1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8E54D71"/>
    <w:multiLevelType w:val="hybridMultilevel"/>
    <w:tmpl w:val="7388C498"/>
    <w:lvl w:ilvl="0" w:tplc="9374454E">
      <w:start w:val="1"/>
      <w:numFmt w:val="decimal"/>
      <w:lvlText w:val="%1."/>
      <w:lvlJc w:val="left"/>
      <w:pPr>
        <w:tabs>
          <w:tab w:val="num" w:pos="930"/>
        </w:tabs>
        <w:ind w:left="930" w:hanging="57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2248D0"/>
    <w:multiLevelType w:val="hybridMultilevel"/>
    <w:tmpl w:val="24A093D8"/>
    <w:lvl w:ilvl="0" w:tplc="65FA9F32">
      <w:start w:val="9"/>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084A8A"/>
    <w:multiLevelType w:val="multilevel"/>
    <w:tmpl w:val="26747230"/>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2484BC5"/>
    <w:multiLevelType w:val="multilevel"/>
    <w:tmpl w:val="6C16E18E"/>
    <w:lvl w:ilvl="0">
      <w:start w:val="2"/>
      <w:numFmt w:val="decimal"/>
      <w:lvlText w:val="%1."/>
      <w:lvlJc w:val="left"/>
      <w:pPr>
        <w:ind w:left="765" w:hanging="360"/>
      </w:pPr>
      <w:rPr>
        <w:rFonts w:hint="default"/>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9">
    <w:nsid w:val="2481145E"/>
    <w:multiLevelType w:val="hybridMultilevel"/>
    <w:tmpl w:val="123CD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28275F"/>
    <w:multiLevelType w:val="hybridMultilevel"/>
    <w:tmpl w:val="2806B6DE"/>
    <w:name w:val="WW8Num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86F6CE0"/>
    <w:multiLevelType w:val="hybridMultilevel"/>
    <w:tmpl w:val="A2F41B9A"/>
    <w:lvl w:ilvl="0" w:tplc="FFC00B1A">
      <w:start w:val="5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847753"/>
    <w:multiLevelType w:val="hybridMultilevel"/>
    <w:tmpl w:val="1AF0E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6D62E8"/>
    <w:multiLevelType w:val="hybridMultilevel"/>
    <w:tmpl w:val="3A367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B537DD"/>
    <w:multiLevelType w:val="hybridMultilevel"/>
    <w:tmpl w:val="F93E5678"/>
    <w:lvl w:ilvl="0" w:tplc="93802180">
      <w:start w:val="1"/>
      <w:numFmt w:val="lowerLetter"/>
      <w:lvlText w:val="%1)"/>
      <w:lvlJc w:val="left"/>
      <w:pPr>
        <w:tabs>
          <w:tab w:val="num" w:pos="1068"/>
        </w:tabs>
        <w:ind w:left="1068" w:hanging="360"/>
      </w:pPr>
      <w:rPr>
        <w:rFonts w:ascii="Calibri" w:hAnsi="Calibri" w:cs="Times New Roman" w:hint="default"/>
        <w:b w:val="0"/>
        <w:i w:val="0"/>
        <w:color w:val="auto"/>
        <w:sz w:val="24"/>
        <w:szCs w:val="24"/>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5">
    <w:nsid w:val="2BB46278"/>
    <w:multiLevelType w:val="hybridMultilevel"/>
    <w:tmpl w:val="3488B96E"/>
    <w:lvl w:ilvl="0" w:tplc="5360EB1E">
      <w:start w:val="12"/>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C01B2B"/>
    <w:multiLevelType w:val="hybridMultilevel"/>
    <w:tmpl w:val="C93A303E"/>
    <w:lvl w:ilvl="0" w:tplc="D58876C4">
      <w:start w:val="21"/>
      <w:numFmt w:val="bullet"/>
      <w:lvlText w:val="-"/>
      <w:lvlJc w:val="left"/>
      <w:pPr>
        <w:ind w:left="1770" w:hanging="360"/>
      </w:pPr>
      <w:rPr>
        <w:rFonts w:ascii="Cambria" w:eastAsiaTheme="minorEastAsia" w:hAnsi="Cambria" w:cstheme="minorBidi" w:hint="default"/>
      </w:rPr>
    </w:lvl>
    <w:lvl w:ilvl="1" w:tplc="04150003">
      <w:start w:val="1"/>
      <w:numFmt w:val="bullet"/>
      <w:lvlText w:val="o"/>
      <w:lvlJc w:val="left"/>
      <w:pPr>
        <w:ind w:left="2490" w:hanging="360"/>
      </w:pPr>
      <w:rPr>
        <w:rFonts w:ascii="Courier New" w:hAnsi="Courier New" w:cs="Courier New" w:hint="default"/>
      </w:rPr>
    </w:lvl>
    <w:lvl w:ilvl="2" w:tplc="04150005">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27">
    <w:nsid w:val="2CEF7D02"/>
    <w:multiLevelType w:val="multilevel"/>
    <w:tmpl w:val="57ACEC0A"/>
    <w:lvl w:ilvl="0">
      <w:start w:val="1"/>
      <w:numFmt w:val="decimal"/>
      <w:lvlText w:val="%1."/>
      <w:lvlJc w:val="left"/>
      <w:pPr>
        <w:ind w:left="720" w:hanging="360"/>
      </w:pPr>
    </w:lvl>
    <w:lvl w:ilvl="1">
      <w:start w:val="1"/>
      <w:numFmt w:val="decimal"/>
      <w:isLgl/>
      <w:lvlText w:val="%1.%2."/>
      <w:lvlJc w:val="left"/>
      <w:pPr>
        <w:ind w:left="1878" w:hanging="1170"/>
      </w:pPr>
      <w:rPr>
        <w:rFonts w:hint="default"/>
        <w:b/>
      </w:rPr>
    </w:lvl>
    <w:lvl w:ilvl="2">
      <w:start w:val="1"/>
      <w:numFmt w:val="decimal"/>
      <w:isLgl/>
      <w:lvlText w:val="%1.%2.%3."/>
      <w:lvlJc w:val="left"/>
      <w:pPr>
        <w:ind w:left="2226" w:hanging="1170"/>
      </w:pPr>
      <w:rPr>
        <w:rFonts w:hint="default"/>
        <w:b/>
      </w:rPr>
    </w:lvl>
    <w:lvl w:ilvl="3">
      <w:start w:val="1"/>
      <w:numFmt w:val="decimal"/>
      <w:isLgl/>
      <w:lvlText w:val="%1.%2.%3.%4."/>
      <w:lvlJc w:val="left"/>
      <w:pPr>
        <w:ind w:left="2574" w:hanging="1170"/>
      </w:pPr>
      <w:rPr>
        <w:rFonts w:hint="default"/>
        <w:b/>
      </w:rPr>
    </w:lvl>
    <w:lvl w:ilvl="4">
      <w:start w:val="1"/>
      <w:numFmt w:val="decimal"/>
      <w:isLgl/>
      <w:lvlText w:val="%1.%2.%3.%4.%5."/>
      <w:lvlJc w:val="left"/>
      <w:pPr>
        <w:ind w:left="2922" w:hanging="1170"/>
      </w:pPr>
      <w:rPr>
        <w:rFonts w:hint="default"/>
        <w:b/>
      </w:rPr>
    </w:lvl>
    <w:lvl w:ilvl="5">
      <w:start w:val="1"/>
      <w:numFmt w:val="decimal"/>
      <w:isLgl/>
      <w:lvlText w:val="%1.%2.%3.%4.%5.%6."/>
      <w:lvlJc w:val="left"/>
      <w:pPr>
        <w:ind w:left="3270" w:hanging="117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28">
    <w:nsid w:val="2D0B30F6"/>
    <w:multiLevelType w:val="hybridMultilevel"/>
    <w:tmpl w:val="0BFC1C9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9">
    <w:nsid w:val="2D1B2786"/>
    <w:multiLevelType w:val="hybridMultilevel"/>
    <w:tmpl w:val="FF145ACE"/>
    <w:lvl w:ilvl="0" w:tplc="3424AFBC">
      <w:start w:val="11"/>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D7B09B2"/>
    <w:multiLevelType w:val="hybridMultilevel"/>
    <w:tmpl w:val="5664A362"/>
    <w:name w:val="WW8Num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D8E5E61"/>
    <w:multiLevelType w:val="hybridMultilevel"/>
    <w:tmpl w:val="EA3E03C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nsid w:val="2DF25CD2"/>
    <w:multiLevelType w:val="hybridMultilevel"/>
    <w:tmpl w:val="77CA1632"/>
    <w:lvl w:ilvl="0" w:tplc="AE383EE6">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0FC66E3"/>
    <w:multiLevelType w:val="hybridMultilevel"/>
    <w:tmpl w:val="A07AE646"/>
    <w:lvl w:ilvl="0" w:tplc="005648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19030A3"/>
    <w:multiLevelType w:val="hybridMultilevel"/>
    <w:tmpl w:val="CB24C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D947B8"/>
    <w:multiLevelType w:val="hybridMultilevel"/>
    <w:tmpl w:val="4B64A1C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nsid w:val="34B12685"/>
    <w:multiLevelType w:val="hybridMultilevel"/>
    <w:tmpl w:val="ED0C6AD8"/>
    <w:lvl w:ilvl="0" w:tplc="D58876C4">
      <w:start w:val="21"/>
      <w:numFmt w:val="bullet"/>
      <w:lvlText w:val="-"/>
      <w:lvlJc w:val="left"/>
      <w:pPr>
        <w:ind w:left="2160" w:hanging="360"/>
      </w:pPr>
      <w:rPr>
        <w:rFonts w:ascii="Cambria" w:eastAsiaTheme="minorEastAsia" w:hAnsi="Cambria" w:cstheme="minorBid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nsid w:val="37EE64A6"/>
    <w:multiLevelType w:val="hybridMultilevel"/>
    <w:tmpl w:val="1C0AEA3C"/>
    <w:lvl w:ilvl="0" w:tplc="D55A9A78">
      <w:start w:val="10"/>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85A0604"/>
    <w:multiLevelType w:val="hybridMultilevel"/>
    <w:tmpl w:val="0E227864"/>
    <w:lvl w:ilvl="0" w:tplc="C9263942">
      <w:start w:val="1"/>
      <w:numFmt w:val="decimal"/>
      <w:lvlText w:val="%1."/>
      <w:lvlJc w:val="left"/>
      <w:pPr>
        <w:ind w:left="720" w:hanging="360"/>
      </w:pPr>
    </w:lvl>
    <w:lvl w:ilvl="1" w:tplc="04150011">
      <w:start w:val="1"/>
      <w:numFmt w:val="decimal"/>
      <w:lvlText w:val="%2)"/>
      <w:lvlJc w:val="left"/>
      <w:pPr>
        <w:ind w:left="1780" w:hanging="700"/>
      </w:pPr>
      <w:rPr>
        <w:rFonts w:hint="default"/>
      </w:rPr>
    </w:lvl>
    <w:lvl w:ilvl="2" w:tplc="04150011">
      <w:start w:val="1"/>
      <w:numFmt w:val="decimal"/>
      <w:lvlText w:val="%3)"/>
      <w:lvlJc w:val="left"/>
      <w:pPr>
        <w:ind w:left="2680" w:hanging="700"/>
      </w:pPr>
      <w:rPr>
        <w:rFonts w:hint="default"/>
      </w:rPr>
    </w:lvl>
    <w:lvl w:ilvl="3" w:tplc="D58876C4">
      <w:start w:val="21"/>
      <w:numFmt w:val="bullet"/>
      <w:lvlText w:val="-"/>
      <w:lvlJc w:val="left"/>
      <w:pPr>
        <w:ind w:left="3220" w:hanging="700"/>
      </w:pPr>
      <w:rPr>
        <w:rFonts w:ascii="Cambria" w:eastAsiaTheme="minorEastAsia" w:hAnsi="Cambria" w:cstheme="minorBidi" w:hint="default"/>
      </w:rPr>
    </w:lvl>
    <w:lvl w:ilvl="4" w:tplc="1DB61858">
      <w:start w:val="1"/>
      <w:numFmt w:val="low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E575AD"/>
    <w:multiLevelType w:val="hybridMultilevel"/>
    <w:tmpl w:val="630A0AB4"/>
    <w:name w:val="WW8Num1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E5B5FAB"/>
    <w:multiLevelType w:val="hybridMultilevel"/>
    <w:tmpl w:val="E0502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0D59A1"/>
    <w:multiLevelType w:val="hybridMultilevel"/>
    <w:tmpl w:val="5E762B0C"/>
    <w:lvl w:ilvl="0" w:tplc="A4F6F7BC">
      <w:start w:val="8"/>
      <w:numFmt w:val="upperRoman"/>
      <w:lvlText w:val="%1."/>
      <w:lvlJc w:val="righ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1D71F3E"/>
    <w:multiLevelType w:val="hybridMultilevel"/>
    <w:tmpl w:val="64F81F2A"/>
    <w:lvl w:ilvl="0" w:tplc="D00E48A0">
      <w:start w:val="17"/>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A5E3A58"/>
    <w:multiLevelType w:val="hybridMultilevel"/>
    <w:tmpl w:val="D3AC0E3C"/>
    <w:lvl w:ilvl="0" w:tplc="2596662A">
      <w:start w:val="1"/>
      <w:numFmt w:val="decimal"/>
      <w:lvlText w:val="%1."/>
      <w:lvlJc w:val="left"/>
      <w:pPr>
        <w:ind w:left="720" w:hanging="360"/>
      </w:pPr>
      <w:rPr>
        <w:rFonts w:hint="default"/>
        <w:b/>
        <w:sz w:val="2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B443D0F"/>
    <w:multiLevelType w:val="multilevel"/>
    <w:tmpl w:val="4EB6F160"/>
    <w:lvl w:ilvl="0">
      <w:start w:val="4"/>
      <w:numFmt w:val="decimal"/>
      <w:lvlText w:val="%1."/>
      <w:lvlJc w:val="left"/>
      <w:pPr>
        <w:ind w:left="765" w:hanging="360"/>
      </w:pPr>
      <w:rPr>
        <w:rFonts w:hint="default"/>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5">
    <w:nsid w:val="4EC22620"/>
    <w:multiLevelType w:val="hybridMultilevel"/>
    <w:tmpl w:val="B70CB8BC"/>
    <w:lvl w:ilvl="0" w:tplc="0415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0510A2E"/>
    <w:multiLevelType w:val="hybridMultilevel"/>
    <w:tmpl w:val="911A28D8"/>
    <w:lvl w:ilvl="0" w:tplc="3A24F4F2">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29D29B5"/>
    <w:multiLevelType w:val="hybridMultilevel"/>
    <w:tmpl w:val="3F82D248"/>
    <w:name w:val="WW8Num12"/>
    <w:lvl w:ilvl="0" w:tplc="A1F22A36">
      <w:start w:val="1"/>
      <w:numFmt w:val="decimal"/>
      <w:lvlText w:val="%1."/>
      <w:lvlJc w:val="left"/>
      <w:pPr>
        <w:ind w:left="720" w:hanging="360"/>
      </w:pPr>
      <w:rPr>
        <w:rFonts w:asciiTheme="majorHAnsi" w:hAnsiTheme="majorHAnsi"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5B2629D"/>
    <w:multiLevelType w:val="hybridMultilevel"/>
    <w:tmpl w:val="8E54C602"/>
    <w:lvl w:ilvl="0" w:tplc="F6E8DD6C">
      <w:start w:val="13"/>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6793893"/>
    <w:multiLevelType w:val="hybridMultilevel"/>
    <w:tmpl w:val="FD207966"/>
    <w:lvl w:ilvl="0" w:tplc="D5EE8790">
      <w:start w:val="2"/>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6FD7244"/>
    <w:multiLevelType w:val="hybridMultilevel"/>
    <w:tmpl w:val="C7B85F86"/>
    <w:name w:val="WW8Num1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78C67F5"/>
    <w:multiLevelType w:val="hybridMultilevel"/>
    <w:tmpl w:val="8FECB9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8063768"/>
    <w:multiLevelType w:val="hybridMultilevel"/>
    <w:tmpl w:val="6EECDEB4"/>
    <w:lvl w:ilvl="0" w:tplc="186406E0">
      <w:start w:val="1"/>
      <w:numFmt w:val="decimal"/>
      <w:lvlText w:val="%1."/>
      <w:lvlJc w:val="left"/>
      <w:pPr>
        <w:ind w:left="720" w:hanging="360"/>
      </w:pPr>
      <w:rPr>
        <w:rFonts w:hint="default"/>
        <w:b w:val="0"/>
      </w:rPr>
    </w:lvl>
    <w:lvl w:ilvl="1" w:tplc="13701426">
      <w:start w:val="5"/>
      <w:numFmt w:val="bullet"/>
      <w:lvlText w:val=""/>
      <w:lvlJc w:val="left"/>
      <w:pPr>
        <w:ind w:left="1440" w:hanging="360"/>
      </w:pPr>
      <w:rPr>
        <w:rFonts w:ascii="Symbol" w:eastAsia="Times New Roman" w:hAnsi="Symbol" w:cs="Times New Roman"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8992472"/>
    <w:multiLevelType w:val="hybridMultilevel"/>
    <w:tmpl w:val="8FF077BC"/>
    <w:lvl w:ilvl="0" w:tplc="04090017">
      <w:start w:val="1"/>
      <w:numFmt w:val="lowerLetter"/>
      <w:lvlText w:val="%1)"/>
      <w:lvlJc w:val="left"/>
      <w:pPr>
        <w:ind w:left="720" w:hanging="360"/>
      </w:pPr>
    </w:lvl>
    <w:lvl w:ilvl="1" w:tplc="04150011">
      <w:start w:val="1"/>
      <w:numFmt w:val="decimal"/>
      <w:lvlText w:val="%2)"/>
      <w:lvlJc w:val="left"/>
      <w:pPr>
        <w:ind w:left="1440" w:hanging="360"/>
      </w:pPr>
    </w:lvl>
    <w:lvl w:ilvl="2" w:tplc="E432E4AC">
      <w:start w:val="1"/>
      <w:numFmt w:val="decimal"/>
      <w:lvlText w:val="%3."/>
      <w:lvlJc w:val="left"/>
      <w:pPr>
        <w:ind w:left="2680" w:hanging="700"/>
      </w:pPr>
      <w:rPr>
        <w:rFonts w:hint="default"/>
        <w:b w:val="0"/>
      </w:rPr>
    </w:lvl>
    <w:lvl w:ilvl="3" w:tplc="6DCA7084">
      <w:start w:val="2"/>
      <w:numFmt w:val="bullet"/>
      <w:lvlText w:val="–"/>
      <w:lvlJc w:val="left"/>
      <w:pPr>
        <w:ind w:left="2880" w:hanging="360"/>
      </w:pPr>
      <w:rPr>
        <w:rFonts w:ascii="Cambria" w:eastAsiaTheme="minorEastAsia" w:hAnsi="Cambria"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BE2981"/>
    <w:multiLevelType w:val="hybridMultilevel"/>
    <w:tmpl w:val="A1DABF6C"/>
    <w:lvl w:ilvl="0" w:tplc="7DB0623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nsid w:val="5AF65EE7"/>
    <w:multiLevelType w:val="hybridMultilevel"/>
    <w:tmpl w:val="219C9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1F65B8"/>
    <w:multiLevelType w:val="hybridMultilevel"/>
    <w:tmpl w:val="2B7467F6"/>
    <w:lvl w:ilvl="0" w:tplc="C48CB01A">
      <w:start w:val="1"/>
      <w:numFmt w:val="lowerLetter"/>
      <w:lvlText w:val="%1)"/>
      <w:lvlJc w:val="left"/>
      <w:pPr>
        <w:tabs>
          <w:tab w:val="num" w:pos="720"/>
        </w:tabs>
        <w:ind w:left="720" w:hanging="360"/>
      </w:pPr>
      <w:rPr>
        <w:rFonts w:asciiTheme="majorHAnsi" w:eastAsia="Times New Roman" w:hAnsiTheme="majorHAnsi" w:cs="Times New Roman" w:hint="default"/>
        <w:b w:val="0"/>
      </w:rPr>
    </w:lvl>
    <w:lvl w:ilvl="1" w:tplc="04150001">
      <w:start w:val="1"/>
      <w:numFmt w:val="bullet"/>
      <w:lvlText w:val=""/>
      <w:lvlJc w:val="left"/>
      <w:pPr>
        <w:tabs>
          <w:tab w:val="num" w:pos="360"/>
        </w:tabs>
        <w:ind w:left="360" w:hanging="360"/>
      </w:pPr>
      <w:rPr>
        <w:rFonts w:ascii="Symbol" w:hAnsi="Symbol" w:hint="default"/>
        <w:b w:val="0"/>
      </w:rPr>
    </w:lvl>
    <w:lvl w:ilvl="2" w:tplc="04150005">
      <w:start w:val="1"/>
      <w:numFmt w:val="decimal"/>
      <w:lvlText w:val="%3."/>
      <w:lvlJc w:val="left"/>
      <w:pPr>
        <w:tabs>
          <w:tab w:val="num" w:pos="360"/>
        </w:tabs>
        <w:ind w:left="3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7">
    <w:nsid w:val="5CC824D0"/>
    <w:multiLevelType w:val="hybridMultilevel"/>
    <w:tmpl w:val="59FA2C0C"/>
    <w:lvl w:ilvl="0" w:tplc="B32AE4C2">
      <w:start w:val="1"/>
      <w:numFmt w:val="decimal"/>
      <w:lvlText w:val="%1."/>
      <w:lvlJc w:val="left"/>
      <w:pPr>
        <w:tabs>
          <w:tab w:val="num" w:pos="1650"/>
        </w:tabs>
        <w:ind w:left="1650" w:hanging="570"/>
      </w:pPr>
      <w:rPr>
        <w:rFonts w:hint="default"/>
        <w:b w:val="0"/>
      </w:rPr>
    </w:lvl>
    <w:lvl w:ilvl="1" w:tplc="04150019">
      <w:start w:val="1"/>
      <w:numFmt w:val="lowerLetter"/>
      <w:lvlText w:val="%2."/>
      <w:lvlJc w:val="left"/>
      <w:pPr>
        <w:tabs>
          <w:tab w:val="num" w:pos="2160"/>
        </w:tabs>
        <w:ind w:left="2160" w:hanging="360"/>
      </w:pPr>
    </w:lvl>
    <w:lvl w:ilvl="2" w:tplc="120231C2">
      <w:start w:val="14"/>
      <w:numFmt w:val="upperRoman"/>
      <w:lvlText w:val="%3."/>
      <w:lvlJc w:val="left"/>
      <w:pPr>
        <w:tabs>
          <w:tab w:val="num" w:pos="3420"/>
        </w:tabs>
        <w:ind w:left="3420" w:hanging="720"/>
      </w:pPr>
      <w:rPr>
        <w:rFonts w:hint="default"/>
        <w:b/>
      </w:r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58">
    <w:nsid w:val="5D2D4ADB"/>
    <w:multiLevelType w:val="hybridMultilevel"/>
    <w:tmpl w:val="0090E6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E941333"/>
    <w:multiLevelType w:val="hybridMultilevel"/>
    <w:tmpl w:val="BE2E98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02069EE"/>
    <w:multiLevelType w:val="hybridMultilevel"/>
    <w:tmpl w:val="A0206B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64986A15"/>
    <w:multiLevelType w:val="hybridMultilevel"/>
    <w:tmpl w:val="FFBC52BA"/>
    <w:lvl w:ilvl="0" w:tplc="D58876C4">
      <w:start w:val="21"/>
      <w:numFmt w:val="bullet"/>
      <w:lvlText w:val="-"/>
      <w:lvlJc w:val="left"/>
      <w:pPr>
        <w:ind w:left="2148" w:hanging="360"/>
      </w:pPr>
      <w:rPr>
        <w:rFonts w:ascii="Cambria" w:eastAsiaTheme="minorEastAsia" w:hAnsi="Cambria" w:cstheme="minorBidi"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62">
    <w:nsid w:val="6996607A"/>
    <w:multiLevelType w:val="hybridMultilevel"/>
    <w:tmpl w:val="EDDCBB46"/>
    <w:lvl w:ilvl="0" w:tplc="F6B4DC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9C334E8"/>
    <w:multiLevelType w:val="hybridMultilevel"/>
    <w:tmpl w:val="6E869D2A"/>
    <w:lvl w:ilvl="0" w:tplc="FFFFFFFF">
      <w:start w:val="1"/>
      <w:numFmt w:val="decimal"/>
      <w:lvlText w:val="%1)"/>
      <w:lvlJc w:val="left"/>
      <w:pPr>
        <w:tabs>
          <w:tab w:val="num" w:pos="1788"/>
        </w:tabs>
        <w:ind w:left="1788" w:hanging="360"/>
      </w:pPr>
      <w:rPr>
        <w:rFonts w:cs="Times New Roman" w:hint="default"/>
      </w:rPr>
    </w:lvl>
    <w:lvl w:ilvl="1" w:tplc="04150017">
      <w:start w:val="1"/>
      <w:numFmt w:val="lowerLetter"/>
      <w:lvlText w:val="%2)"/>
      <w:lvlJc w:val="left"/>
      <w:pPr>
        <w:tabs>
          <w:tab w:val="num" w:pos="2508"/>
        </w:tabs>
        <w:ind w:left="2508" w:hanging="360"/>
      </w:pPr>
    </w:lvl>
    <w:lvl w:ilvl="2" w:tplc="B75CC708">
      <w:start w:val="5"/>
      <w:numFmt w:val="decimal"/>
      <w:lvlText w:val="%3"/>
      <w:lvlJc w:val="left"/>
      <w:pPr>
        <w:tabs>
          <w:tab w:val="num" w:pos="3408"/>
        </w:tabs>
        <w:ind w:left="3408" w:hanging="360"/>
      </w:pPr>
      <w:rPr>
        <w:rFonts w:hint="default"/>
      </w:rPr>
    </w:lvl>
    <w:lvl w:ilvl="3" w:tplc="96BE81FE">
      <w:start w:val="8"/>
      <w:numFmt w:val="upperRoman"/>
      <w:lvlText w:val="%4."/>
      <w:lvlJc w:val="left"/>
      <w:pPr>
        <w:tabs>
          <w:tab w:val="num" w:pos="4308"/>
        </w:tabs>
        <w:ind w:left="4308" w:hanging="720"/>
      </w:pPr>
      <w:rPr>
        <w:rFonts w:hint="default"/>
        <w:b/>
      </w:rPr>
    </w:lvl>
    <w:lvl w:ilvl="4" w:tplc="FFFFFFFF" w:tentative="1">
      <w:start w:val="1"/>
      <w:numFmt w:val="lowerLetter"/>
      <w:lvlText w:val="%5."/>
      <w:lvlJc w:val="left"/>
      <w:pPr>
        <w:tabs>
          <w:tab w:val="num" w:pos="4668"/>
        </w:tabs>
        <w:ind w:left="4668" w:hanging="360"/>
      </w:pPr>
      <w:rPr>
        <w:rFonts w:cs="Times New Roman"/>
      </w:rPr>
    </w:lvl>
    <w:lvl w:ilvl="5" w:tplc="FFFFFFFF" w:tentative="1">
      <w:start w:val="1"/>
      <w:numFmt w:val="lowerRoman"/>
      <w:lvlText w:val="%6."/>
      <w:lvlJc w:val="right"/>
      <w:pPr>
        <w:tabs>
          <w:tab w:val="num" w:pos="5388"/>
        </w:tabs>
        <w:ind w:left="5388" w:hanging="180"/>
      </w:pPr>
      <w:rPr>
        <w:rFonts w:cs="Times New Roman"/>
      </w:rPr>
    </w:lvl>
    <w:lvl w:ilvl="6" w:tplc="FFFFFFFF" w:tentative="1">
      <w:start w:val="1"/>
      <w:numFmt w:val="decimal"/>
      <w:lvlText w:val="%7."/>
      <w:lvlJc w:val="left"/>
      <w:pPr>
        <w:tabs>
          <w:tab w:val="num" w:pos="6108"/>
        </w:tabs>
        <w:ind w:left="6108" w:hanging="360"/>
      </w:pPr>
      <w:rPr>
        <w:rFonts w:cs="Times New Roman"/>
      </w:rPr>
    </w:lvl>
    <w:lvl w:ilvl="7" w:tplc="FFFFFFFF" w:tentative="1">
      <w:start w:val="1"/>
      <w:numFmt w:val="lowerLetter"/>
      <w:lvlText w:val="%8."/>
      <w:lvlJc w:val="left"/>
      <w:pPr>
        <w:tabs>
          <w:tab w:val="num" w:pos="6828"/>
        </w:tabs>
        <w:ind w:left="6828" w:hanging="360"/>
      </w:pPr>
      <w:rPr>
        <w:rFonts w:cs="Times New Roman"/>
      </w:rPr>
    </w:lvl>
    <w:lvl w:ilvl="8" w:tplc="FFFFFFFF" w:tentative="1">
      <w:start w:val="1"/>
      <w:numFmt w:val="lowerRoman"/>
      <w:lvlText w:val="%9."/>
      <w:lvlJc w:val="right"/>
      <w:pPr>
        <w:tabs>
          <w:tab w:val="num" w:pos="7548"/>
        </w:tabs>
        <w:ind w:left="7548" w:hanging="180"/>
      </w:pPr>
      <w:rPr>
        <w:rFonts w:cs="Times New Roman"/>
      </w:rPr>
    </w:lvl>
  </w:abstractNum>
  <w:abstractNum w:abstractNumId="64">
    <w:nsid w:val="6D2F774A"/>
    <w:multiLevelType w:val="hybridMultilevel"/>
    <w:tmpl w:val="4204F294"/>
    <w:lvl w:ilvl="0" w:tplc="D58876C4">
      <w:start w:val="21"/>
      <w:numFmt w:val="bullet"/>
      <w:lvlText w:val="-"/>
      <w:lvlJc w:val="left"/>
      <w:pPr>
        <w:ind w:left="2160" w:hanging="360"/>
      </w:pPr>
      <w:rPr>
        <w:rFonts w:ascii="Cambria" w:eastAsiaTheme="minorEastAsia" w:hAnsi="Cambria" w:cstheme="minorBid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5">
    <w:nsid w:val="74326727"/>
    <w:multiLevelType w:val="hybridMultilevel"/>
    <w:tmpl w:val="1BDC3140"/>
    <w:lvl w:ilvl="0" w:tplc="6DCA7084">
      <w:start w:val="2"/>
      <w:numFmt w:val="bullet"/>
      <w:lvlText w:val="–"/>
      <w:lvlJc w:val="left"/>
      <w:pPr>
        <w:ind w:left="720" w:hanging="360"/>
      </w:pPr>
      <w:rPr>
        <w:rFonts w:ascii="Cambria" w:eastAsiaTheme="minorEastAsia"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5E645BB"/>
    <w:multiLevelType w:val="hybridMultilevel"/>
    <w:tmpl w:val="83D88330"/>
    <w:lvl w:ilvl="0" w:tplc="3E14134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78F07B8"/>
    <w:multiLevelType w:val="hybridMultilevel"/>
    <w:tmpl w:val="9704FACE"/>
    <w:lvl w:ilvl="0" w:tplc="E31C59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8EF4046"/>
    <w:multiLevelType w:val="hybridMultilevel"/>
    <w:tmpl w:val="3918D5AE"/>
    <w:lvl w:ilvl="0" w:tplc="FFFFFFFF">
      <w:start w:val="1"/>
      <w:numFmt w:val="decimal"/>
      <w:lvlText w:val="%1)"/>
      <w:lvlJc w:val="left"/>
      <w:pPr>
        <w:tabs>
          <w:tab w:val="num" w:pos="1068"/>
        </w:tabs>
        <w:ind w:left="1068" w:hanging="360"/>
      </w:pPr>
      <w:rPr>
        <w:rFonts w:cs="Times New Roman" w:hint="default"/>
        <w:b w:val="0"/>
      </w:rPr>
    </w:lvl>
    <w:lvl w:ilvl="1" w:tplc="1592C918">
      <w:start w:val="3"/>
      <w:numFmt w:val="decimal"/>
      <w:lvlText w:val="%2."/>
      <w:lvlJc w:val="left"/>
      <w:pPr>
        <w:tabs>
          <w:tab w:val="num" w:pos="1788"/>
        </w:tabs>
        <w:ind w:left="1788" w:hanging="360"/>
      </w:pPr>
      <w:rPr>
        <w:rFonts w:cs="Times New Roman" w:hint="default"/>
        <w:b/>
      </w:rPr>
    </w:lvl>
    <w:lvl w:ilvl="2" w:tplc="28D4A660">
      <w:start w:val="14"/>
      <w:numFmt w:val="upperRoman"/>
      <w:pStyle w:val="Nagwek3"/>
      <w:lvlText w:val="%3."/>
      <w:lvlJc w:val="left"/>
      <w:pPr>
        <w:tabs>
          <w:tab w:val="num" w:pos="3048"/>
        </w:tabs>
        <w:ind w:left="3048" w:hanging="720"/>
      </w:pPr>
      <w:rPr>
        <w:rFonts w:hint="default"/>
        <w:b/>
      </w:rPr>
    </w:lvl>
    <w:lvl w:ilvl="3" w:tplc="FFFFFFFF" w:tentative="1">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69">
    <w:nsid w:val="78F056F9"/>
    <w:multiLevelType w:val="hybridMultilevel"/>
    <w:tmpl w:val="CB586C9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0">
    <w:nsid w:val="79F877E9"/>
    <w:multiLevelType w:val="hybridMultilevel"/>
    <w:tmpl w:val="B15E192E"/>
    <w:lvl w:ilvl="0" w:tplc="B1FEE272">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D434688"/>
    <w:multiLevelType w:val="hybridMultilevel"/>
    <w:tmpl w:val="EAF435B6"/>
    <w:lvl w:ilvl="0" w:tplc="ED7E8E6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D7A1527"/>
    <w:multiLevelType w:val="hybridMultilevel"/>
    <w:tmpl w:val="8190E9A6"/>
    <w:lvl w:ilvl="0" w:tplc="B5587FBE">
      <w:start w:val="15"/>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E42002D"/>
    <w:multiLevelType w:val="hybridMultilevel"/>
    <w:tmpl w:val="74DA32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38"/>
  </w:num>
  <w:num w:numId="2">
    <w:abstractNumId w:val="53"/>
  </w:num>
  <w:num w:numId="3">
    <w:abstractNumId w:val="5"/>
  </w:num>
  <w:num w:numId="4">
    <w:abstractNumId w:val="45"/>
  </w:num>
  <w:num w:numId="5">
    <w:abstractNumId w:val="9"/>
  </w:num>
  <w:num w:numId="6">
    <w:abstractNumId w:val="13"/>
  </w:num>
  <w:num w:numId="7">
    <w:abstractNumId w:val="34"/>
  </w:num>
  <w:num w:numId="8">
    <w:abstractNumId w:val="22"/>
  </w:num>
  <w:num w:numId="9">
    <w:abstractNumId w:val="23"/>
  </w:num>
  <w:num w:numId="10">
    <w:abstractNumId w:val="2"/>
  </w:num>
  <w:num w:numId="11">
    <w:abstractNumId w:val="55"/>
  </w:num>
  <w:num w:numId="12">
    <w:abstractNumId w:val="11"/>
  </w:num>
  <w:num w:numId="13">
    <w:abstractNumId w:val="40"/>
  </w:num>
  <w:num w:numId="14">
    <w:abstractNumId w:val="21"/>
  </w:num>
  <w:num w:numId="15">
    <w:abstractNumId w:val="69"/>
  </w:num>
  <w:num w:numId="16">
    <w:abstractNumId w:val="52"/>
  </w:num>
  <w:num w:numId="17">
    <w:abstractNumId w:val="24"/>
  </w:num>
  <w:num w:numId="18">
    <w:abstractNumId w:val="49"/>
  </w:num>
  <w:num w:numId="19">
    <w:abstractNumId w:val="4"/>
  </w:num>
  <w:num w:numId="20">
    <w:abstractNumId w:val="27"/>
  </w:num>
  <w:num w:numId="21">
    <w:abstractNumId w:val="18"/>
  </w:num>
  <w:num w:numId="22">
    <w:abstractNumId w:val="43"/>
  </w:num>
  <w:num w:numId="23">
    <w:abstractNumId w:val="62"/>
  </w:num>
  <w:num w:numId="24">
    <w:abstractNumId w:val="59"/>
  </w:num>
  <w:num w:numId="25">
    <w:abstractNumId w:val="19"/>
  </w:num>
  <w:num w:numId="26">
    <w:abstractNumId w:val="58"/>
  </w:num>
  <w:num w:numId="27">
    <w:abstractNumId w:val="71"/>
  </w:num>
  <w:num w:numId="28">
    <w:abstractNumId w:val="54"/>
  </w:num>
  <w:num w:numId="29">
    <w:abstractNumId w:val="66"/>
  </w:num>
  <w:num w:numId="30">
    <w:abstractNumId w:val="57"/>
  </w:num>
  <w:num w:numId="31">
    <w:abstractNumId w:val="56"/>
  </w:num>
  <w:num w:numId="32">
    <w:abstractNumId w:val="3"/>
  </w:num>
  <w:num w:numId="33">
    <w:abstractNumId w:val="70"/>
  </w:num>
  <w:num w:numId="34">
    <w:abstractNumId w:val="35"/>
  </w:num>
  <w:num w:numId="35">
    <w:abstractNumId w:val="17"/>
  </w:num>
  <w:num w:numId="36">
    <w:abstractNumId w:val="51"/>
  </w:num>
  <w:num w:numId="37">
    <w:abstractNumId w:val="67"/>
  </w:num>
  <w:num w:numId="38">
    <w:abstractNumId w:val="33"/>
  </w:num>
  <w:num w:numId="39">
    <w:abstractNumId w:val="0"/>
  </w:num>
  <w:num w:numId="40">
    <w:abstractNumId w:val="68"/>
  </w:num>
  <w:num w:numId="41">
    <w:abstractNumId w:val="63"/>
  </w:num>
  <w:num w:numId="42">
    <w:abstractNumId w:val="7"/>
  </w:num>
  <w:num w:numId="43">
    <w:abstractNumId w:val="46"/>
  </w:num>
  <w:num w:numId="44">
    <w:abstractNumId w:val="44"/>
  </w:num>
  <w:num w:numId="45">
    <w:abstractNumId w:val="73"/>
  </w:num>
  <w:num w:numId="46">
    <w:abstractNumId w:val="32"/>
  </w:num>
  <w:num w:numId="47">
    <w:abstractNumId w:val="60"/>
  </w:num>
  <w:num w:numId="48">
    <w:abstractNumId w:val="64"/>
  </w:num>
  <w:num w:numId="49">
    <w:abstractNumId w:val="36"/>
  </w:num>
  <w:num w:numId="50">
    <w:abstractNumId w:val="31"/>
  </w:num>
  <w:num w:numId="51">
    <w:abstractNumId w:val="10"/>
  </w:num>
  <w:num w:numId="52">
    <w:abstractNumId w:val="12"/>
  </w:num>
  <w:num w:numId="53">
    <w:abstractNumId w:val="61"/>
  </w:num>
  <w:num w:numId="54">
    <w:abstractNumId w:val="26"/>
  </w:num>
  <w:num w:numId="55">
    <w:abstractNumId w:val="41"/>
  </w:num>
  <w:num w:numId="56">
    <w:abstractNumId w:val="16"/>
  </w:num>
  <w:num w:numId="57">
    <w:abstractNumId w:val="37"/>
  </w:num>
  <w:num w:numId="58">
    <w:abstractNumId w:val="29"/>
  </w:num>
  <w:num w:numId="59">
    <w:abstractNumId w:val="25"/>
  </w:num>
  <w:num w:numId="60">
    <w:abstractNumId w:val="48"/>
  </w:num>
  <w:num w:numId="61">
    <w:abstractNumId w:val="72"/>
  </w:num>
  <w:num w:numId="62">
    <w:abstractNumId w:val="42"/>
  </w:num>
  <w:num w:numId="63">
    <w:abstractNumId w:val="6"/>
  </w:num>
  <w:num w:numId="64">
    <w:abstractNumId w:val="8"/>
  </w:num>
  <w:num w:numId="65">
    <w:abstractNumId w:val="15"/>
  </w:num>
  <w:num w:numId="66">
    <w:abstractNumId w:val="65"/>
  </w:num>
  <w:num w:numId="67">
    <w:abstractNumId w:val="28"/>
  </w:num>
  <w:num w:numId="68">
    <w:abstractNumId w:val="47"/>
  </w:num>
  <w:num w:numId="69">
    <w:abstractNumId w:val="20"/>
  </w:num>
  <w:num w:numId="70">
    <w:abstractNumId w:val="39"/>
  </w:num>
  <w:num w:numId="71">
    <w:abstractNumId w:val="50"/>
  </w:num>
  <w:num w:numId="72">
    <w:abstractNumId w:val="14"/>
  </w:num>
  <w:num w:numId="73">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BE"/>
    <w:rsid w:val="00011FD2"/>
    <w:rsid w:val="00026047"/>
    <w:rsid w:val="00041BA0"/>
    <w:rsid w:val="0004520C"/>
    <w:rsid w:val="0004645F"/>
    <w:rsid w:val="0005349E"/>
    <w:rsid w:val="0007623A"/>
    <w:rsid w:val="000765C8"/>
    <w:rsid w:val="00081F98"/>
    <w:rsid w:val="00095F99"/>
    <w:rsid w:val="00097430"/>
    <w:rsid w:val="000A05C7"/>
    <w:rsid w:val="000A21BB"/>
    <w:rsid w:val="000B050A"/>
    <w:rsid w:val="000B3CE7"/>
    <w:rsid w:val="000C118E"/>
    <w:rsid w:val="000E7F0D"/>
    <w:rsid w:val="000F26EA"/>
    <w:rsid w:val="000F7439"/>
    <w:rsid w:val="001204FF"/>
    <w:rsid w:val="00124F4E"/>
    <w:rsid w:val="001519ED"/>
    <w:rsid w:val="001531F7"/>
    <w:rsid w:val="00153377"/>
    <w:rsid w:val="001573DE"/>
    <w:rsid w:val="00166806"/>
    <w:rsid w:val="00172252"/>
    <w:rsid w:val="00173FFE"/>
    <w:rsid w:val="00177977"/>
    <w:rsid w:val="00194365"/>
    <w:rsid w:val="001B1E9D"/>
    <w:rsid w:val="001B6A50"/>
    <w:rsid w:val="001D7BD6"/>
    <w:rsid w:val="00202B67"/>
    <w:rsid w:val="0021012F"/>
    <w:rsid w:val="00213215"/>
    <w:rsid w:val="002219A6"/>
    <w:rsid w:val="0022389C"/>
    <w:rsid w:val="00231AD4"/>
    <w:rsid w:val="00240C9A"/>
    <w:rsid w:val="00240D86"/>
    <w:rsid w:val="0024343E"/>
    <w:rsid w:val="0025136D"/>
    <w:rsid w:val="00254AFE"/>
    <w:rsid w:val="00260236"/>
    <w:rsid w:val="00261003"/>
    <w:rsid w:val="00267257"/>
    <w:rsid w:val="00272A85"/>
    <w:rsid w:val="002A0128"/>
    <w:rsid w:val="002C6B32"/>
    <w:rsid w:val="002E04AE"/>
    <w:rsid w:val="002E2681"/>
    <w:rsid w:val="002E6792"/>
    <w:rsid w:val="003051C8"/>
    <w:rsid w:val="00305C47"/>
    <w:rsid w:val="00322466"/>
    <w:rsid w:val="00325C54"/>
    <w:rsid w:val="00331024"/>
    <w:rsid w:val="00331BCF"/>
    <w:rsid w:val="0034674D"/>
    <w:rsid w:val="00363D03"/>
    <w:rsid w:val="00363F5A"/>
    <w:rsid w:val="003858B5"/>
    <w:rsid w:val="0039154E"/>
    <w:rsid w:val="003A3D54"/>
    <w:rsid w:val="003B3CFD"/>
    <w:rsid w:val="003B5747"/>
    <w:rsid w:val="003C6734"/>
    <w:rsid w:val="00402F87"/>
    <w:rsid w:val="00425E5A"/>
    <w:rsid w:val="004412FD"/>
    <w:rsid w:val="004428E4"/>
    <w:rsid w:val="0045517A"/>
    <w:rsid w:val="004707DC"/>
    <w:rsid w:val="00482A3D"/>
    <w:rsid w:val="004A5725"/>
    <w:rsid w:val="004A651E"/>
    <w:rsid w:val="004B2937"/>
    <w:rsid w:val="004B4802"/>
    <w:rsid w:val="004E2F76"/>
    <w:rsid w:val="00515AC3"/>
    <w:rsid w:val="00524A62"/>
    <w:rsid w:val="00527593"/>
    <w:rsid w:val="0053013A"/>
    <w:rsid w:val="00542E9D"/>
    <w:rsid w:val="00544C3C"/>
    <w:rsid w:val="00573EAF"/>
    <w:rsid w:val="00593F02"/>
    <w:rsid w:val="005948E6"/>
    <w:rsid w:val="005A338D"/>
    <w:rsid w:val="005A5E0A"/>
    <w:rsid w:val="005A6CFB"/>
    <w:rsid w:val="005C3DFD"/>
    <w:rsid w:val="005D30F2"/>
    <w:rsid w:val="005D656A"/>
    <w:rsid w:val="005E04F7"/>
    <w:rsid w:val="005F5E97"/>
    <w:rsid w:val="005F63D8"/>
    <w:rsid w:val="006235F1"/>
    <w:rsid w:val="00624D8B"/>
    <w:rsid w:val="00630014"/>
    <w:rsid w:val="0063717F"/>
    <w:rsid w:val="0063760D"/>
    <w:rsid w:val="00660DD7"/>
    <w:rsid w:val="00681DD0"/>
    <w:rsid w:val="00687520"/>
    <w:rsid w:val="00690127"/>
    <w:rsid w:val="00694AB5"/>
    <w:rsid w:val="006A7643"/>
    <w:rsid w:val="006C5716"/>
    <w:rsid w:val="006D1E6F"/>
    <w:rsid w:val="006D2C64"/>
    <w:rsid w:val="006E3E46"/>
    <w:rsid w:val="006E48C2"/>
    <w:rsid w:val="006F1993"/>
    <w:rsid w:val="006F3B75"/>
    <w:rsid w:val="00706CC5"/>
    <w:rsid w:val="007172CD"/>
    <w:rsid w:val="0073079E"/>
    <w:rsid w:val="00744C5C"/>
    <w:rsid w:val="00747837"/>
    <w:rsid w:val="00754377"/>
    <w:rsid w:val="00765899"/>
    <w:rsid w:val="00773252"/>
    <w:rsid w:val="0077595A"/>
    <w:rsid w:val="00783F45"/>
    <w:rsid w:val="00787AA7"/>
    <w:rsid w:val="007A29D4"/>
    <w:rsid w:val="007B1DBA"/>
    <w:rsid w:val="007B36AE"/>
    <w:rsid w:val="007B36FD"/>
    <w:rsid w:val="007B7FF1"/>
    <w:rsid w:val="007D0415"/>
    <w:rsid w:val="007D751B"/>
    <w:rsid w:val="007E0DA1"/>
    <w:rsid w:val="007F0BA4"/>
    <w:rsid w:val="00806C75"/>
    <w:rsid w:val="00821A1B"/>
    <w:rsid w:val="0084004E"/>
    <w:rsid w:val="00842E75"/>
    <w:rsid w:val="00856672"/>
    <w:rsid w:val="00871ECB"/>
    <w:rsid w:val="00887A75"/>
    <w:rsid w:val="008933B8"/>
    <w:rsid w:val="00896F8C"/>
    <w:rsid w:val="008B4235"/>
    <w:rsid w:val="008B5A1B"/>
    <w:rsid w:val="008C7B98"/>
    <w:rsid w:val="008D0391"/>
    <w:rsid w:val="008E550C"/>
    <w:rsid w:val="009039B7"/>
    <w:rsid w:val="0090709A"/>
    <w:rsid w:val="00917E50"/>
    <w:rsid w:val="00950F42"/>
    <w:rsid w:val="00974D12"/>
    <w:rsid w:val="00983429"/>
    <w:rsid w:val="009A07CF"/>
    <w:rsid w:val="009A1866"/>
    <w:rsid w:val="009A6473"/>
    <w:rsid w:val="009B5F78"/>
    <w:rsid w:val="009C7B14"/>
    <w:rsid w:val="009D011E"/>
    <w:rsid w:val="009E2784"/>
    <w:rsid w:val="009F0EB4"/>
    <w:rsid w:val="009F2C6F"/>
    <w:rsid w:val="009F5F5D"/>
    <w:rsid w:val="00A0390F"/>
    <w:rsid w:val="00A03A59"/>
    <w:rsid w:val="00A03BC3"/>
    <w:rsid w:val="00A258BE"/>
    <w:rsid w:val="00A25F0B"/>
    <w:rsid w:val="00A26E6A"/>
    <w:rsid w:val="00A368BE"/>
    <w:rsid w:val="00A40C08"/>
    <w:rsid w:val="00A41455"/>
    <w:rsid w:val="00A70C6D"/>
    <w:rsid w:val="00A71AE9"/>
    <w:rsid w:val="00A96A9F"/>
    <w:rsid w:val="00AA1E6B"/>
    <w:rsid w:val="00AB0921"/>
    <w:rsid w:val="00AB5BDA"/>
    <w:rsid w:val="00AB60FB"/>
    <w:rsid w:val="00AD70E9"/>
    <w:rsid w:val="00AE2BED"/>
    <w:rsid w:val="00AE2C71"/>
    <w:rsid w:val="00B1663E"/>
    <w:rsid w:val="00B431B5"/>
    <w:rsid w:val="00B438AC"/>
    <w:rsid w:val="00B54F96"/>
    <w:rsid w:val="00B8050A"/>
    <w:rsid w:val="00BA0B73"/>
    <w:rsid w:val="00BA340B"/>
    <w:rsid w:val="00BA487F"/>
    <w:rsid w:val="00BB3589"/>
    <w:rsid w:val="00BC39FC"/>
    <w:rsid w:val="00BC4732"/>
    <w:rsid w:val="00BC562A"/>
    <w:rsid w:val="00BD006F"/>
    <w:rsid w:val="00BE26CB"/>
    <w:rsid w:val="00BE7B49"/>
    <w:rsid w:val="00C14CAD"/>
    <w:rsid w:val="00C24208"/>
    <w:rsid w:val="00C271EA"/>
    <w:rsid w:val="00C311E3"/>
    <w:rsid w:val="00C61DED"/>
    <w:rsid w:val="00C743AC"/>
    <w:rsid w:val="00C75E06"/>
    <w:rsid w:val="00C769C6"/>
    <w:rsid w:val="00C93C31"/>
    <w:rsid w:val="00C9628F"/>
    <w:rsid w:val="00CB083B"/>
    <w:rsid w:val="00CE30D9"/>
    <w:rsid w:val="00CE6C26"/>
    <w:rsid w:val="00D03FF1"/>
    <w:rsid w:val="00D078BE"/>
    <w:rsid w:val="00D46B82"/>
    <w:rsid w:val="00D540A2"/>
    <w:rsid w:val="00D5577D"/>
    <w:rsid w:val="00D56BB1"/>
    <w:rsid w:val="00D6273E"/>
    <w:rsid w:val="00D67BFA"/>
    <w:rsid w:val="00D762DA"/>
    <w:rsid w:val="00D8023E"/>
    <w:rsid w:val="00D9016D"/>
    <w:rsid w:val="00D908A9"/>
    <w:rsid w:val="00DD577F"/>
    <w:rsid w:val="00E0263A"/>
    <w:rsid w:val="00E05C17"/>
    <w:rsid w:val="00E20375"/>
    <w:rsid w:val="00E46AE0"/>
    <w:rsid w:val="00E4744F"/>
    <w:rsid w:val="00E639AA"/>
    <w:rsid w:val="00E64C8B"/>
    <w:rsid w:val="00E71C0E"/>
    <w:rsid w:val="00E72C9E"/>
    <w:rsid w:val="00E81C35"/>
    <w:rsid w:val="00EB2F49"/>
    <w:rsid w:val="00EC5385"/>
    <w:rsid w:val="00EE0513"/>
    <w:rsid w:val="00EE467D"/>
    <w:rsid w:val="00EE5783"/>
    <w:rsid w:val="00EF2A42"/>
    <w:rsid w:val="00F00FCD"/>
    <w:rsid w:val="00F138F7"/>
    <w:rsid w:val="00F1601D"/>
    <w:rsid w:val="00F17708"/>
    <w:rsid w:val="00F506F6"/>
    <w:rsid w:val="00F65A70"/>
    <w:rsid w:val="00F70DA1"/>
    <w:rsid w:val="00F96F96"/>
    <w:rsid w:val="00F97937"/>
    <w:rsid w:val="00FA4952"/>
    <w:rsid w:val="00FD6D47"/>
    <w:rsid w:val="00FE523C"/>
    <w:rsid w:val="00FE73E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DFF2E4"/>
  <w14:defaultImageDpi w14:val="300"/>
  <w15:docId w15:val="{D1F6BAF8-3417-4874-8470-546C1F36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lang w:val="pl-PL"/>
    </w:rPr>
  </w:style>
  <w:style w:type="paragraph" w:styleId="Nagwek1">
    <w:name w:val="heading 1"/>
    <w:basedOn w:val="Normalny"/>
    <w:next w:val="Normalny"/>
    <w:link w:val="Nagwek1Znak"/>
    <w:uiPriority w:val="9"/>
    <w:qFormat/>
    <w:rsid w:val="000260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5A6CFB"/>
    <w:pPr>
      <w:keepNext/>
      <w:suppressAutoHyphens/>
      <w:overflowPunct w:val="0"/>
      <w:autoSpaceDE w:val="0"/>
      <w:textAlignment w:val="baseline"/>
      <w:outlineLvl w:val="1"/>
    </w:pPr>
    <w:rPr>
      <w:rFonts w:ascii="Times New Roman" w:eastAsia="Times New Roman" w:hAnsi="Times New Roman" w:cs="Times New Roman"/>
      <w:b/>
      <w:i/>
      <w:color w:val="000000"/>
      <w:sz w:val="22"/>
      <w:szCs w:val="20"/>
      <w:lang w:eastAsia="ar-SA"/>
    </w:rPr>
  </w:style>
  <w:style w:type="paragraph" w:styleId="Nagwek3">
    <w:name w:val="heading 3"/>
    <w:basedOn w:val="Normalny"/>
    <w:next w:val="Normalny"/>
    <w:link w:val="Nagwek3Znak"/>
    <w:qFormat/>
    <w:rsid w:val="00305C47"/>
    <w:pPr>
      <w:keepNext/>
      <w:numPr>
        <w:ilvl w:val="2"/>
        <w:numId w:val="40"/>
      </w:numPr>
      <w:tabs>
        <w:tab w:val="clear" w:pos="3048"/>
        <w:tab w:val="num" w:pos="540"/>
      </w:tabs>
      <w:autoSpaceDE w:val="0"/>
      <w:autoSpaceDN w:val="0"/>
      <w:adjustRightInd w:val="0"/>
      <w:ind w:hanging="3048"/>
      <w:jc w:val="both"/>
      <w:outlineLvl w:val="2"/>
    </w:pPr>
    <w:rPr>
      <w:rFonts w:ascii="Arial" w:eastAsia="Times New Roman" w:hAnsi="Arial" w:cs="Arial"/>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72A85"/>
    <w:rPr>
      <w:color w:val="0000FF" w:themeColor="hyperlink"/>
      <w:u w:val="single"/>
    </w:rPr>
  </w:style>
  <w:style w:type="paragraph" w:styleId="Akapitzlist">
    <w:name w:val="List Paragraph"/>
    <w:basedOn w:val="Normalny"/>
    <w:qFormat/>
    <w:rsid w:val="00272A85"/>
    <w:pPr>
      <w:ind w:left="720"/>
      <w:contextualSpacing/>
    </w:pPr>
  </w:style>
  <w:style w:type="character" w:styleId="Tekstzastpczy">
    <w:name w:val="Placeholder Text"/>
    <w:basedOn w:val="Domylnaczcionkaakapitu"/>
    <w:uiPriority w:val="99"/>
    <w:semiHidden/>
    <w:rsid w:val="00694AB5"/>
    <w:rPr>
      <w:color w:val="808080"/>
    </w:rPr>
  </w:style>
  <w:style w:type="paragraph" w:styleId="Tekstdymka">
    <w:name w:val="Balloon Text"/>
    <w:basedOn w:val="Normalny"/>
    <w:link w:val="TekstdymkaZnak"/>
    <w:uiPriority w:val="99"/>
    <w:semiHidden/>
    <w:unhideWhenUsed/>
    <w:rsid w:val="00694AB5"/>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694AB5"/>
    <w:rPr>
      <w:rFonts w:ascii="Lucida Grande CE" w:hAnsi="Lucida Grande CE" w:cs="Lucida Grande CE"/>
      <w:sz w:val="18"/>
      <w:szCs w:val="18"/>
      <w:lang w:val="pl-PL"/>
    </w:rPr>
  </w:style>
  <w:style w:type="paragraph" w:styleId="Nagwek">
    <w:name w:val="header"/>
    <w:basedOn w:val="Normalny"/>
    <w:link w:val="NagwekZnak"/>
    <w:uiPriority w:val="99"/>
    <w:unhideWhenUsed/>
    <w:rsid w:val="003A3D54"/>
    <w:pPr>
      <w:tabs>
        <w:tab w:val="center" w:pos="4536"/>
        <w:tab w:val="right" w:pos="9072"/>
      </w:tabs>
    </w:pPr>
  </w:style>
  <w:style w:type="character" w:customStyle="1" w:styleId="NagwekZnak">
    <w:name w:val="Nagłówek Znak"/>
    <w:basedOn w:val="Domylnaczcionkaakapitu"/>
    <w:link w:val="Nagwek"/>
    <w:uiPriority w:val="99"/>
    <w:rsid w:val="003A3D54"/>
    <w:rPr>
      <w:lang w:val="pl-PL"/>
    </w:rPr>
  </w:style>
  <w:style w:type="paragraph" w:styleId="Stopka">
    <w:name w:val="footer"/>
    <w:basedOn w:val="Normalny"/>
    <w:link w:val="StopkaZnak"/>
    <w:uiPriority w:val="99"/>
    <w:unhideWhenUsed/>
    <w:rsid w:val="003A3D54"/>
    <w:pPr>
      <w:tabs>
        <w:tab w:val="center" w:pos="4536"/>
        <w:tab w:val="right" w:pos="9072"/>
      </w:tabs>
    </w:pPr>
  </w:style>
  <w:style w:type="character" w:customStyle="1" w:styleId="StopkaZnak">
    <w:name w:val="Stopka Znak"/>
    <w:basedOn w:val="Domylnaczcionkaakapitu"/>
    <w:link w:val="Stopka"/>
    <w:uiPriority w:val="99"/>
    <w:rsid w:val="003A3D54"/>
    <w:rPr>
      <w:lang w:val="pl-PL"/>
    </w:rPr>
  </w:style>
  <w:style w:type="paragraph" w:customStyle="1" w:styleId="Body">
    <w:name w:val="Body"/>
    <w:basedOn w:val="Normalny"/>
    <w:uiPriority w:val="1"/>
    <w:qFormat/>
    <w:rsid w:val="00BC4732"/>
    <w:pPr>
      <w:widowControl w:val="0"/>
    </w:pPr>
    <w:rPr>
      <w:rFonts w:ascii="Times New Roman" w:eastAsia="Times New Roman" w:hAnsi="Times New Roman"/>
      <w:lang w:val="en-US" w:eastAsia="en-US"/>
    </w:rPr>
  </w:style>
  <w:style w:type="paragraph" w:customStyle="1" w:styleId="Nagwek11">
    <w:name w:val="Nagłówek 11"/>
    <w:basedOn w:val="Normalny"/>
    <w:uiPriority w:val="1"/>
    <w:qFormat/>
    <w:rsid w:val="00BC4732"/>
    <w:pPr>
      <w:widowControl w:val="0"/>
      <w:outlineLvl w:val="1"/>
    </w:pPr>
    <w:rPr>
      <w:rFonts w:ascii="Times New Roman" w:eastAsia="Times New Roman" w:hAnsi="Times New Roman"/>
      <w:b/>
      <w:bCs/>
      <w:lang w:val="en-US" w:eastAsia="en-US"/>
    </w:rPr>
  </w:style>
  <w:style w:type="paragraph" w:customStyle="1" w:styleId="TableParagraph">
    <w:name w:val="Table Paragraph"/>
    <w:basedOn w:val="Normalny"/>
    <w:uiPriority w:val="1"/>
    <w:qFormat/>
    <w:rsid w:val="00BC4732"/>
    <w:pPr>
      <w:widowControl w:val="0"/>
    </w:pPr>
    <w:rPr>
      <w:rFonts w:eastAsiaTheme="minorHAnsi"/>
      <w:sz w:val="22"/>
      <w:szCs w:val="22"/>
      <w:lang w:val="en-US" w:eastAsia="en-US"/>
    </w:rPr>
  </w:style>
  <w:style w:type="table" w:styleId="Tabela-Siatka">
    <w:name w:val="Table Grid"/>
    <w:basedOn w:val="Standardowy"/>
    <w:uiPriority w:val="59"/>
    <w:rsid w:val="001D7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8050A"/>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AE2BED"/>
    <w:pPr>
      <w:autoSpaceDE w:val="0"/>
      <w:autoSpaceDN w:val="0"/>
      <w:adjustRightInd w:val="0"/>
    </w:pPr>
    <w:rPr>
      <w:rFonts w:ascii="Times New Roman" w:eastAsia="Times New Roman" w:hAnsi="Times New Roman" w:cs="Times New Roman"/>
      <w:color w:val="000000"/>
      <w:lang w:val="pl-PL" w:eastAsia="en-US"/>
    </w:rPr>
  </w:style>
  <w:style w:type="paragraph" w:styleId="Bezodstpw">
    <w:name w:val="No Spacing"/>
    <w:uiPriority w:val="1"/>
    <w:qFormat/>
    <w:rsid w:val="00AE2BED"/>
    <w:rPr>
      <w:rFonts w:ascii="Times New Roman" w:eastAsia="Times New Roman" w:hAnsi="Times New Roman" w:cs="Times New Roman"/>
      <w:sz w:val="20"/>
      <w:szCs w:val="20"/>
      <w:lang w:val="pl-PL"/>
    </w:rPr>
  </w:style>
  <w:style w:type="character" w:styleId="Pogrubienie">
    <w:name w:val="Strong"/>
    <w:basedOn w:val="Domylnaczcionkaakapitu"/>
    <w:uiPriority w:val="22"/>
    <w:qFormat/>
    <w:rsid w:val="00AE2BED"/>
    <w:rPr>
      <w:b/>
      <w:bCs/>
    </w:rPr>
  </w:style>
  <w:style w:type="character" w:customStyle="1" w:styleId="apple-converted-space">
    <w:name w:val="apple-converted-space"/>
    <w:basedOn w:val="Domylnaczcionkaakapitu"/>
    <w:rsid w:val="002219A6"/>
  </w:style>
  <w:style w:type="character" w:customStyle="1" w:styleId="highlight">
    <w:name w:val="highlight"/>
    <w:basedOn w:val="Domylnaczcionkaakapitu"/>
    <w:rsid w:val="002219A6"/>
  </w:style>
  <w:style w:type="character" w:customStyle="1" w:styleId="Nagwek2Znak">
    <w:name w:val="Nagłówek 2 Znak"/>
    <w:basedOn w:val="Domylnaczcionkaakapitu"/>
    <w:link w:val="Nagwek2"/>
    <w:rsid w:val="005A6CFB"/>
    <w:rPr>
      <w:rFonts w:ascii="Times New Roman" w:eastAsia="Times New Roman" w:hAnsi="Times New Roman" w:cs="Times New Roman"/>
      <w:b/>
      <w:i/>
      <w:color w:val="000000"/>
      <w:sz w:val="22"/>
      <w:szCs w:val="20"/>
      <w:lang w:val="pl-PL" w:eastAsia="ar-SA"/>
    </w:rPr>
  </w:style>
  <w:style w:type="character" w:customStyle="1" w:styleId="Znakiprzypiswdolnych">
    <w:name w:val="Znaki przypisów dolnych"/>
    <w:rsid w:val="005A6CFB"/>
    <w:rPr>
      <w:vertAlign w:val="superscript"/>
    </w:rPr>
  </w:style>
  <w:style w:type="paragraph" w:styleId="Tekstpodstawowy">
    <w:name w:val="Body Text"/>
    <w:basedOn w:val="Normalny"/>
    <w:link w:val="TekstpodstawowyZnak"/>
    <w:rsid w:val="005A6CFB"/>
    <w:pPr>
      <w:suppressAutoHyphens/>
      <w:overflowPunct w:val="0"/>
      <w:autoSpaceDE w:val="0"/>
      <w:jc w:val="both"/>
    </w:pPr>
    <w:rPr>
      <w:rFonts w:ascii="Times New Roman" w:eastAsia="Times New Roman" w:hAnsi="Times New Roman" w:cs="Times New Roman"/>
      <w:sz w:val="22"/>
      <w:szCs w:val="20"/>
      <w:lang w:eastAsia="ar-SA"/>
    </w:rPr>
  </w:style>
  <w:style w:type="character" w:customStyle="1" w:styleId="TekstpodstawowyZnak">
    <w:name w:val="Tekst podstawowy Znak"/>
    <w:basedOn w:val="Domylnaczcionkaakapitu"/>
    <w:link w:val="Tekstpodstawowy"/>
    <w:rsid w:val="005A6CFB"/>
    <w:rPr>
      <w:rFonts w:ascii="Times New Roman" w:eastAsia="Times New Roman" w:hAnsi="Times New Roman" w:cs="Times New Roman"/>
      <w:sz w:val="22"/>
      <w:szCs w:val="20"/>
      <w:lang w:val="pl-PL" w:eastAsia="ar-SA"/>
    </w:rPr>
  </w:style>
  <w:style w:type="paragraph" w:customStyle="1" w:styleId="scfbrieftext">
    <w:name w:val="scfbrieftext"/>
    <w:basedOn w:val="Normalny"/>
    <w:rsid w:val="005A6CFB"/>
    <w:pPr>
      <w:suppressAutoHyphens/>
      <w:spacing w:after="40"/>
    </w:pPr>
    <w:rPr>
      <w:rFonts w:ascii="Arial" w:eastAsia="Times New Roman" w:hAnsi="Arial" w:cs="Times New Roman"/>
      <w:iCs/>
      <w:sz w:val="22"/>
      <w:szCs w:val="20"/>
      <w:lang w:val="de-DE" w:eastAsia="ar-SA"/>
    </w:rPr>
  </w:style>
  <w:style w:type="paragraph" w:styleId="Tekstprzypisudolnego">
    <w:name w:val="footnote text"/>
    <w:basedOn w:val="Normalny"/>
    <w:link w:val="TekstprzypisudolnegoZnak"/>
    <w:rsid w:val="005A6CFB"/>
    <w:pPr>
      <w:suppressAutoHyphens/>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5A6CFB"/>
    <w:rPr>
      <w:rFonts w:ascii="Times New Roman" w:eastAsia="Times New Roman" w:hAnsi="Times New Roman" w:cs="Times New Roman"/>
      <w:sz w:val="20"/>
      <w:szCs w:val="20"/>
      <w:lang w:val="pl-PL" w:eastAsia="ar-SA"/>
    </w:rPr>
  </w:style>
  <w:style w:type="paragraph" w:customStyle="1" w:styleId="Tekstpodstawowywcity31">
    <w:name w:val="Tekst podstawowy wcięty 31"/>
    <w:basedOn w:val="Normalny"/>
    <w:rsid w:val="005A6CFB"/>
    <w:pPr>
      <w:tabs>
        <w:tab w:val="left" w:pos="851"/>
      </w:tabs>
      <w:suppressAutoHyphens/>
      <w:ind w:left="851"/>
    </w:pPr>
    <w:rPr>
      <w:rFonts w:ascii="Times New Roman" w:eastAsia="Times New Roman" w:hAnsi="Times New Roman" w:cs="Times New Roman"/>
      <w:szCs w:val="20"/>
      <w:lang w:eastAsia="ar-SA"/>
    </w:rPr>
  </w:style>
  <w:style w:type="character" w:customStyle="1" w:styleId="Teksttreci">
    <w:name w:val="Tekst treści_"/>
    <w:link w:val="Teksttreci0"/>
    <w:rsid w:val="005A6CFB"/>
    <w:rPr>
      <w:spacing w:val="3"/>
      <w:shd w:val="clear" w:color="auto" w:fill="FFFFFF"/>
    </w:rPr>
  </w:style>
  <w:style w:type="paragraph" w:customStyle="1" w:styleId="Teksttreci0">
    <w:name w:val="Tekst treści"/>
    <w:basedOn w:val="Normalny"/>
    <w:link w:val="Teksttreci"/>
    <w:rsid w:val="005A6CFB"/>
    <w:pPr>
      <w:widowControl w:val="0"/>
      <w:shd w:val="clear" w:color="auto" w:fill="FFFFFF"/>
      <w:spacing w:line="269" w:lineRule="exact"/>
      <w:ind w:hanging="660"/>
      <w:jc w:val="center"/>
    </w:pPr>
    <w:rPr>
      <w:spacing w:val="3"/>
      <w:lang w:val="cs-CZ"/>
    </w:rPr>
  </w:style>
  <w:style w:type="paragraph" w:styleId="Tekstpodstawowywcity2">
    <w:name w:val="Body Text Indent 2"/>
    <w:basedOn w:val="Normalny"/>
    <w:link w:val="Tekstpodstawowywcity2Znak"/>
    <w:uiPriority w:val="99"/>
    <w:semiHidden/>
    <w:unhideWhenUsed/>
    <w:rsid w:val="00305C4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05C47"/>
    <w:rPr>
      <w:lang w:val="pl-PL"/>
    </w:rPr>
  </w:style>
  <w:style w:type="paragraph" w:styleId="Tekstpodstawowywcity3">
    <w:name w:val="Body Text Indent 3"/>
    <w:basedOn w:val="Normalny"/>
    <w:link w:val="Tekstpodstawowywcity3Znak"/>
    <w:uiPriority w:val="99"/>
    <w:semiHidden/>
    <w:unhideWhenUsed/>
    <w:rsid w:val="00305C4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305C47"/>
    <w:rPr>
      <w:sz w:val="16"/>
      <w:szCs w:val="16"/>
      <w:lang w:val="pl-PL"/>
    </w:rPr>
  </w:style>
  <w:style w:type="character" w:customStyle="1" w:styleId="Nagwek3Znak">
    <w:name w:val="Nagłówek 3 Znak"/>
    <w:basedOn w:val="Domylnaczcionkaakapitu"/>
    <w:link w:val="Nagwek3"/>
    <w:rsid w:val="00305C47"/>
    <w:rPr>
      <w:rFonts w:ascii="Arial" w:eastAsia="Times New Roman" w:hAnsi="Arial" w:cs="Arial"/>
      <w:b/>
      <w:sz w:val="22"/>
      <w:lang w:val="pl-PL"/>
    </w:rPr>
  </w:style>
  <w:style w:type="character" w:styleId="Odwoaniedokomentarza">
    <w:name w:val="annotation reference"/>
    <w:basedOn w:val="Domylnaczcionkaakapitu"/>
    <w:uiPriority w:val="99"/>
    <w:semiHidden/>
    <w:unhideWhenUsed/>
    <w:rsid w:val="009E2784"/>
    <w:rPr>
      <w:sz w:val="16"/>
      <w:szCs w:val="16"/>
    </w:rPr>
  </w:style>
  <w:style w:type="paragraph" w:styleId="Tekstkomentarza">
    <w:name w:val="annotation text"/>
    <w:basedOn w:val="Normalny"/>
    <w:link w:val="TekstkomentarzaZnak"/>
    <w:uiPriority w:val="99"/>
    <w:semiHidden/>
    <w:unhideWhenUsed/>
    <w:rsid w:val="009E2784"/>
    <w:rPr>
      <w:sz w:val="20"/>
      <w:szCs w:val="20"/>
    </w:rPr>
  </w:style>
  <w:style w:type="character" w:customStyle="1" w:styleId="TekstkomentarzaZnak">
    <w:name w:val="Tekst komentarza Znak"/>
    <w:basedOn w:val="Domylnaczcionkaakapitu"/>
    <w:link w:val="Tekstkomentarza"/>
    <w:uiPriority w:val="99"/>
    <w:semiHidden/>
    <w:rsid w:val="009E2784"/>
    <w:rPr>
      <w:sz w:val="20"/>
      <w:szCs w:val="20"/>
      <w:lang w:val="pl-PL"/>
    </w:rPr>
  </w:style>
  <w:style w:type="paragraph" w:styleId="Tematkomentarza">
    <w:name w:val="annotation subject"/>
    <w:basedOn w:val="Tekstkomentarza"/>
    <w:next w:val="Tekstkomentarza"/>
    <w:link w:val="TematkomentarzaZnak"/>
    <w:uiPriority w:val="99"/>
    <w:semiHidden/>
    <w:unhideWhenUsed/>
    <w:rsid w:val="009E2784"/>
    <w:rPr>
      <w:b/>
      <w:bCs/>
    </w:rPr>
  </w:style>
  <w:style w:type="character" w:customStyle="1" w:styleId="TematkomentarzaZnak">
    <w:name w:val="Temat komentarza Znak"/>
    <w:basedOn w:val="TekstkomentarzaZnak"/>
    <w:link w:val="Tematkomentarza"/>
    <w:uiPriority w:val="99"/>
    <w:semiHidden/>
    <w:rsid w:val="009E2784"/>
    <w:rPr>
      <w:b/>
      <w:bCs/>
      <w:sz w:val="20"/>
      <w:szCs w:val="20"/>
      <w:lang w:val="pl-PL"/>
    </w:rPr>
  </w:style>
  <w:style w:type="paragraph" w:styleId="NormalnyWeb">
    <w:name w:val="Normal (Web)"/>
    <w:basedOn w:val="Normalny"/>
    <w:uiPriority w:val="99"/>
    <w:semiHidden/>
    <w:unhideWhenUsed/>
    <w:rsid w:val="00542E9D"/>
    <w:pPr>
      <w:spacing w:before="100" w:beforeAutospacing="1" w:after="100" w:afterAutospacing="1"/>
    </w:pPr>
    <w:rPr>
      <w:rFonts w:ascii="Times New Roman" w:eastAsiaTheme="minorHAnsi" w:hAnsi="Times New Roman" w:cs="Times New Roman"/>
      <w:color w:val="000000"/>
    </w:rPr>
  </w:style>
  <w:style w:type="character" w:customStyle="1" w:styleId="apple-style-span">
    <w:name w:val="apple-style-span"/>
    <w:basedOn w:val="Domylnaczcionkaakapitu"/>
    <w:rsid w:val="00542E9D"/>
  </w:style>
  <w:style w:type="character" w:customStyle="1" w:styleId="Nagwek1Znak">
    <w:name w:val="Nagłówek 1 Znak"/>
    <w:basedOn w:val="Domylnaczcionkaakapitu"/>
    <w:link w:val="Nagwek1"/>
    <w:uiPriority w:val="9"/>
    <w:rsid w:val="00026047"/>
    <w:rPr>
      <w:rFonts w:asciiTheme="majorHAnsi" w:eastAsiaTheme="majorEastAsia" w:hAnsiTheme="majorHAnsi" w:cstheme="majorBidi"/>
      <w:b/>
      <w:bCs/>
      <w:color w:val="365F91" w:themeColor="accent1" w:themeShade="BF"/>
      <w:sz w:val="28"/>
      <w:szCs w:val="28"/>
      <w:lang w:val="pl-PL"/>
    </w:rPr>
  </w:style>
  <w:style w:type="paragraph" w:customStyle="1" w:styleId="Standardowy1">
    <w:name w:val="Standardowy1"/>
    <w:rsid w:val="004E2F76"/>
    <w:pPr>
      <w:suppressAutoHyphens/>
    </w:pPr>
    <w:rPr>
      <w:rFonts w:ascii="Times New Roman" w:eastAsia="Times New Roman" w:hAnsi="Times New Roman" w:cs="Times New Roman"/>
      <w:szCs w:val="20"/>
      <w:lang w:val="pl-PL" w:eastAsia="ar-SA"/>
    </w:rPr>
  </w:style>
  <w:style w:type="paragraph" w:customStyle="1" w:styleId="Tekstpodstawowy21">
    <w:name w:val="Tekst podstawowy 21"/>
    <w:basedOn w:val="Normalny"/>
    <w:rsid w:val="004E2F76"/>
    <w:pPr>
      <w:suppressAutoHyphens/>
      <w:spacing w:after="120" w:line="480" w:lineRule="auto"/>
    </w:pPr>
    <w:rPr>
      <w:rFonts w:ascii="Times New Roman" w:eastAsia="Times New Roman" w:hAnsi="Times New Roman"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5828">
      <w:bodyDiv w:val="1"/>
      <w:marLeft w:val="0"/>
      <w:marRight w:val="0"/>
      <w:marTop w:val="0"/>
      <w:marBottom w:val="0"/>
      <w:divBdr>
        <w:top w:val="none" w:sz="0" w:space="0" w:color="auto"/>
        <w:left w:val="none" w:sz="0" w:space="0" w:color="auto"/>
        <w:bottom w:val="none" w:sz="0" w:space="0" w:color="auto"/>
        <w:right w:val="none" w:sz="0" w:space="0" w:color="auto"/>
      </w:divBdr>
    </w:div>
    <w:div w:id="1195576358">
      <w:bodyDiv w:val="1"/>
      <w:marLeft w:val="0"/>
      <w:marRight w:val="0"/>
      <w:marTop w:val="0"/>
      <w:marBottom w:val="0"/>
      <w:divBdr>
        <w:top w:val="none" w:sz="0" w:space="0" w:color="auto"/>
        <w:left w:val="none" w:sz="0" w:space="0" w:color="auto"/>
        <w:bottom w:val="none" w:sz="0" w:space="0" w:color="auto"/>
        <w:right w:val="none" w:sz="0" w:space="0" w:color="auto"/>
      </w:divBdr>
    </w:div>
    <w:div w:id="1212306958">
      <w:bodyDiv w:val="1"/>
      <w:marLeft w:val="0"/>
      <w:marRight w:val="0"/>
      <w:marTop w:val="0"/>
      <w:marBottom w:val="0"/>
      <w:divBdr>
        <w:top w:val="none" w:sz="0" w:space="0" w:color="auto"/>
        <w:left w:val="none" w:sz="0" w:space="0" w:color="auto"/>
        <w:bottom w:val="none" w:sz="0" w:space="0" w:color="auto"/>
        <w:right w:val="none" w:sz="0" w:space="0" w:color="auto"/>
      </w:divBdr>
    </w:div>
    <w:div w:id="1331911883">
      <w:bodyDiv w:val="1"/>
      <w:marLeft w:val="0"/>
      <w:marRight w:val="0"/>
      <w:marTop w:val="0"/>
      <w:marBottom w:val="0"/>
      <w:divBdr>
        <w:top w:val="none" w:sz="0" w:space="0" w:color="auto"/>
        <w:left w:val="none" w:sz="0" w:space="0" w:color="auto"/>
        <w:bottom w:val="none" w:sz="0" w:space="0" w:color="auto"/>
        <w:right w:val="none" w:sz="0" w:space="0" w:color="auto"/>
      </w:divBdr>
    </w:div>
    <w:div w:id="1511682102">
      <w:bodyDiv w:val="1"/>
      <w:marLeft w:val="0"/>
      <w:marRight w:val="0"/>
      <w:marTop w:val="0"/>
      <w:marBottom w:val="0"/>
      <w:divBdr>
        <w:top w:val="none" w:sz="0" w:space="0" w:color="auto"/>
        <w:left w:val="none" w:sz="0" w:space="0" w:color="auto"/>
        <w:bottom w:val="none" w:sz="0" w:space="0" w:color="auto"/>
        <w:right w:val="none" w:sz="0" w:space="0" w:color="auto"/>
      </w:divBdr>
    </w:div>
    <w:div w:id="1665014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zetargi.egospodarka.pl/Urzadzenia-oswietleniowe-i-lampy-elektryczn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przetargi.egospodarka.pl/Urzadzenia-oswietleniowe-i-lampy-elektryczne"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E835B-520C-4659-A760-B25AA4EA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33</Pages>
  <Words>9542</Words>
  <Characters>57252</Characters>
  <Application>Microsoft Office Word</Application>
  <DocSecurity>0</DocSecurity>
  <Lines>477</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zalogowany</dc:creator>
  <cp:lastModifiedBy>Windows User</cp:lastModifiedBy>
  <cp:revision>14</cp:revision>
  <dcterms:created xsi:type="dcterms:W3CDTF">2013-10-15T15:20:00Z</dcterms:created>
  <dcterms:modified xsi:type="dcterms:W3CDTF">2013-10-31T14:25:00Z</dcterms:modified>
</cp:coreProperties>
</file>